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rawings/drawing1.xml" ContentType="application/vnd.openxmlformats-officedocument.drawingml.chartshapes+xml"/>
  <Override PartName="/word/drawings/drawing3.xml" ContentType="application/vnd.openxmlformats-officedocument.drawingml.chartshapes+xml"/>
  <Override PartName="/word/drawings/drawing2.xml" ContentType="application/vnd.openxmlformats-officedocument.drawingml.chartshapes+xml"/>
  <Override PartName="/word/drawings/drawing4.xml" ContentType="application/vnd.openxmlformats-officedocument.drawingml.chartshapes+xml"/>
  <Override PartName="/word/document.xml" ContentType="application/vnd.openxmlformats-officedocument.wordprocessingml.document.main+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Override4.xml" ContentType="application/vnd.openxmlformats-officedocument.themeOverride+xml"/>
  <Override PartName="/word/charts/chart9.xml" ContentType="application/vnd.openxmlformats-officedocument.drawingml.chart+xml"/>
  <Override PartName="/word/charts/colors3.xml" ContentType="application/vnd.ms-office.chartcolorstyle+xml"/>
  <Override PartName="/word/charts/style3.xml" ContentType="application/vnd.ms-office.chartstyle+xml"/>
  <Override PartName="/word/theme/theme1.xml" ContentType="application/vnd.openxmlformats-officedocument.theme+xml"/>
  <Override PartName="/word/charts/chart8.xml" ContentType="application/vnd.openxmlformats-officedocument.drawingml.chart+xml"/>
  <Override PartName="/word/charts/chart7.xml" ContentType="application/vnd.openxmlformats-officedocument.drawingml.chart+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olors1.xml" ContentType="application/vnd.ms-office.chartcolorstyle+xml"/>
  <Override PartName="/word/charts/style1.xml" ContentType="application/vnd.ms-office.chartstyle+xml"/>
  <Override PartName="/word/charts/chart1.xml" ContentType="application/vnd.openxmlformats-officedocument.drawingml.chart+xml"/>
  <Override PartName="/word/charts/chart3.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2.xml" ContentType="application/vnd.openxmlformats-officedocument.themeOverride+xml"/>
  <Override PartName="/word/theme/themeOverride1.xml" ContentType="application/vnd.openxmlformats-officedocument.themeOverride+xml"/>
  <Override PartName="/word/charts/chart4.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B8754" w14:textId="37799FA1" w:rsidR="00DC73F2" w:rsidRDefault="00DC73F2" w:rsidP="00DC73F2">
      <w:pPr>
        <w:jc w:val="center"/>
        <w:rPr>
          <w:rFonts w:cs="Calibri"/>
          <w:b/>
          <w:sz w:val="56"/>
          <w:szCs w:val="36"/>
        </w:rPr>
      </w:pPr>
      <w:r w:rsidRPr="002114B4">
        <w:rPr>
          <w:rFonts w:cs="Calibri"/>
          <w:b/>
          <w:sz w:val="56"/>
          <w:szCs w:val="36"/>
        </w:rPr>
        <w:t xml:space="preserve">University of </w:t>
      </w:r>
      <w:r>
        <w:rPr>
          <w:rFonts w:cs="Calibri"/>
          <w:b/>
          <w:sz w:val="56"/>
          <w:szCs w:val="36"/>
        </w:rPr>
        <w:t>Tennessee</w:t>
      </w:r>
      <w:r w:rsidR="001A7BE9">
        <w:rPr>
          <w:rFonts w:cs="Calibri"/>
          <w:b/>
          <w:sz w:val="56"/>
          <w:szCs w:val="36"/>
        </w:rPr>
        <w:t xml:space="preserve">/Tennessee State University </w:t>
      </w:r>
    </w:p>
    <w:p w14:paraId="45235631" w14:textId="3193C9E6" w:rsidR="00DC73F2" w:rsidRDefault="00360304" w:rsidP="00DC73F2">
      <w:pPr>
        <w:spacing w:after="0"/>
        <w:jc w:val="center"/>
        <w:rPr>
          <w:rFonts w:cs="Calibri"/>
          <w:b/>
          <w:sz w:val="56"/>
          <w:szCs w:val="36"/>
        </w:rPr>
      </w:pPr>
      <w:r>
        <w:rPr>
          <w:rFonts w:cs="Calibri"/>
          <w:b/>
          <w:sz w:val="56"/>
          <w:szCs w:val="36"/>
        </w:rPr>
        <w:t>_______</w:t>
      </w:r>
      <w:r w:rsidR="00DC73F2" w:rsidRPr="002114B4">
        <w:rPr>
          <w:rFonts w:cs="Calibri"/>
          <w:b/>
          <w:sz w:val="56"/>
          <w:szCs w:val="36"/>
        </w:rPr>
        <w:t xml:space="preserve"> County Extension</w:t>
      </w:r>
    </w:p>
    <w:p w14:paraId="4879DD6D" w14:textId="77777777" w:rsidR="00360304" w:rsidRDefault="00360304" w:rsidP="00DC73F2">
      <w:pPr>
        <w:spacing w:after="0"/>
        <w:jc w:val="center"/>
        <w:rPr>
          <w:noProof/>
        </w:rPr>
      </w:pPr>
    </w:p>
    <w:p w14:paraId="0F24145C" w14:textId="77777777" w:rsidR="00360304" w:rsidRDefault="00360304" w:rsidP="00DC73F2">
      <w:pPr>
        <w:spacing w:after="0"/>
        <w:jc w:val="center"/>
        <w:rPr>
          <w:noProof/>
        </w:rPr>
      </w:pPr>
    </w:p>
    <w:p w14:paraId="54AFC4D4" w14:textId="77777777" w:rsidR="00360304" w:rsidRDefault="00360304" w:rsidP="00DC73F2">
      <w:pPr>
        <w:spacing w:after="0"/>
        <w:jc w:val="center"/>
        <w:rPr>
          <w:noProof/>
        </w:rPr>
      </w:pPr>
    </w:p>
    <w:p w14:paraId="197A56FD" w14:textId="77777777" w:rsidR="00360304" w:rsidRDefault="00360304" w:rsidP="00DC73F2">
      <w:pPr>
        <w:spacing w:after="0"/>
        <w:jc w:val="center"/>
        <w:rPr>
          <w:noProof/>
        </w:rPr>
      </w:pPr>
    </w:p>
    <w:p w14:paraId="7F4F147E" w14:textId="77777777" w:rsidR="00360304" w:rsidRDefault="00360304" w:rsidP="00DC73F2">
      <w:pPr>
        <w:spacing w:after="0"/>
        <w:jc w:val="center"/>
        <w:rPr>
          <w:noProof/>
        </w:rPr>
      </w:pPr>
    </w:p>
    <w:p w14:paraId="71E59223" w14:textId="77777777" w:rsidR="00360304" w:rsidRDefault="00360304" w:rsidP="00DC73F2">
      <w:pPr>
        <w:spacing w:after="0"/>
        <w:jc w:val="center"/>
        <w:rPr>
          <w:noProof/>
        </w:rPr>
      </w:pPr>
    </w:p>
    <w:p w14:paraId="7BA42CD8" w14:textId="77777777" w:rsidR="00360304" w:rsidRDefault="00360304" w:rsidP="00DC73F2">
      <w:pPr>
        <w:spacing w:after="0"/>
        <w:jc w:val="center"/>
        <w:rPr>
          <w:noProof/>
        </w:rPr>
      </w:pPr>
    </w:p>
    <w:p w14:paraId="660221F4" w14:textId="77777777" w:rsidR="00360304" w:rsidRDefault="00360304" w:rsidP="00DC73F2">
      <w:pPr>
        <w:spacing w:after="0"/>
        <w:jc w:val="center"/>
        <w:rPr>
          <w:noProof/>
        </w:rPr>
      </w:pPr>
    </w:p>
    <w:p w14:paraId="77AE63DF" w14:textId="6FDF5664" w:rsidR="00DC73F2" w:rsidRDefault="00360304" w:rsidP="00DC73F2">
      <w:pPr>
        <w:spacing w:after="0"/>
        <w:jc w:val="center"/>
      </w:pPr>
      <w:r>
        <w:rPr>
          <w:noProof/>
        </w:rPr>
        <w:t xml:space="preserve">(Insert county seal/logo) </w:t>
      </w:r>
    </w:p>
    <w:p w14:paraId="783A6C8D" w14:textId="77777777" w:rsidR="00DC73F2" w:rsidRDefault="00DC73F2" w:rsidP="00DC73F2"/>
    <w:p w14:paraId="746357E1" w14:textId="77777777" w:rsidR="00DC73F2" w:rsidRDefault="00DC73F2" w:rsidP="00DC73F2"/>
    <w:p w14:paraId="222F39EB" w14:textId="77777777" w:rsidR="00DC73F2" w:rsidRDefault="00DC73F2" w:rsidP="00DC73F2"/>
    <w:p w14:paraId="08CDA47F" w14:textId="77777777" w:rsidR="00DC73F2" w:rsidRDefault="00DC73F2" w:rsidP="00DC73F2"/>
    <w:p w14:paraId="542C517C" w14:textId="77777777" w:rsidR="00DC73F2" w:rsidRDefault="00DC73F2" w:rsidP="00DC73F2"/>
    <w:p w14:paraId="433EE879" w14:textId="3A9C5078" w:rsidR="00DC73F2" w:rsidRDefault="00DC73F2" w:rsidP="00DC73F2"/>
    <w:p w14:paraId="5F694F69" w14:textId="77777777" w:rsidR="00DC73F2" w:rsidRDefault="00DC73F2" w:rsidP="00DC73F2"/>
    <w:p w14:paraId="661846BC" w14:textId="686A23CD" w:rsidR="00DC73F2" w:rsidRDefault="00DC73F2" w:rsidP="00DC73F2"/>
    <w:p w14:paraId="4C5E8119" w14:textId="5B249E4D" w:rsidR="00DC73F2" w:rsidRDefault="00427F8B" w:rsidP="00DC73F2">
      <w:r>
        <w:rPr>
          <w:noProof/>
        </w:rPr>
        <mc:AlternateContent>
          <mc:Choice Requires="wps">
            <w:drawing>
              <wp:anchor distT="0" distB="0" distL="114300" distR="114300" simplePos="0" relativeHeight="251659264" behindDoc="0" locked="0" layoutInCell="1" allowOverlap="1" wp14:anchorId="196E6F84" wp14:editId="303BA34B">
                <wp:simplePos x="0" y="0"/>
                <wp:positionH relativeFrom="margin">
                  <wp:posOffset>130810</wp:posOffset>
                </wp:positionH>
                <wp:positionV relativeFrom="margin">
                  <wp:posOffset>6227445</wp:posOffset>
                </wp:positionV>
                <wp:extent cx="6510020" cy="1501775"/>
                <wp:effectExtent l="0" t="0" r="0" b="31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150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25E22" w14:textId="77777777" w:rsidR="00DC73F2" w:rsidRPr="006736A9" w:rsidRDefault="00DC73F2" w:rsidP="00DC73F2">
                            <w:pPr>
                              <w:jc w:val="center"/>
                              <w:rPr>
                                <w:sz w:val="144"/>
                                <w:szCs w:val="144"/>
                              </w:rPr>
                            </w:pPr>
                            <w:r w:rsidRPr="006736A9">
                              <w:rPr>
                                <w:sz w:val="144"/>
                                <w:szCs w:val="144"/>
                              </w:rPr>
                              <w:t>County Report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96E6F84" id="_x0000_t202" coordsize="21600,21600" o:spt="202" path="m,l,21600r21600,l21600,xe">
                <v:stroke joinstyle="miter"/>
                <v:path gradientshapeok="t" o:connecttype="rect"/>
              </v:shapetype>
              <v:shape id="Text Box 2" o:spid="_x0000_s1026" type="#_x0000_t202" style="position:absolute;margin-left:10.3pt;margin-top:490.35pt;width:512.6pt;height:118.2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" filled="f" stroked="f">
                <v:textbox style="mso-fit-shape-to-text:t">
                  <w:txbxContent>
                    <w:p w14:paraId="66D25E22" w14:textId="77777777" w:rsidR="00DC73F2" w:rsidRPr="006736A9" w:rsidRDefault="00DC73F2" w:rsidP="00DC73F2">
                      <w:pPr>
                        <w:jc w:val="center"/>
                        <w:rPr>
                          <w:sz w:val="144"/>
                          <w:szCs w:val="144"/>
                        </w:rPr>
                      </w:pPr>
                      <w:r w:rsidRPr="006736A9">
                        <w:rPr>
                          <w:sz w:val="144"/>
                          <w:szCs w:val="144"/>
                        </w:rPr>
                        <w:t>County Report</w:t>
                      </w:r>
                    </w:p>
                  </w:txbxContent>
                </v:textbox>
                <w10:wrap type="square" anchorx="margin" anchory="margin"/>
              </v:shape>
            </w:pict>
          </mc:Fallback>
        </mc:AlternateContent>
      </w:r>
    </w:p>
    <w:p w14:paraId="2DFC6439" w14:textId="3953B3C7" w:rsidR="00DC73F2" w:rsidRPr="00535171" w:rsidRDefault="00DC73F2" w:rsidP="00427F8B">
      <w:pPr>
        <w:jc w:val="center"/>
        <w:rPr>
          <w:sz w:val="44"/>
          <w:szCs w:val="36"/>
        </w:rPr>
      </w:pPr>
      <w:r>
        <w:rPr>
          <w:sz w:val="44"/>
          <w:szCs w:val="36"/>
        </w:rPr>
        <w:t>June 1</w:t>
      </w:r>
      <w:r w:rsidR="00487273">
        <w:rPr>
          <w:sz w:val="44"/>
          <w:szCs w:val="36"/>
        </w:rPr>
        <w:t>6</w:t>
      </w:r>
      <w:r>
        <w:rPr>
          <w:sz w:val="44"/>
          <w:szCs w:val="36"/>
        </w:rPr>
        <w:t>, 2020</w:t>
      </w:r>
    </w:p>
    <w:p w14:paraId="469DAA62" w14:textId="5AC8860A" w:rsidR="00DC73F2" w:rsidRDefault="00360304" w:rsidP="00DC73F2">
      <w:r w:rsidRPr="00164C2F">
        <w:rPr>
          <w:noProof/>
        </w:rPr>
        <w:drawing>
          <wp:inline distT="0" distB="0" distL="0" distR="0" wp14:anchorId="59CB224B" wp14:editId="60EF9054">
            <wp:extent cx="6257925" cy="504825"/>
            <wp:effectExtent l="0" t="0" r="0" b="0"/>
            <wp:docPr id="5" name="Picture 8" descr="indicia-8_5x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dicia-8_5x11.jpg"/>
                    <pic:cNvPicPr>
                      <a:picLocks noChangeAspect="1" noChangeArrowheads="1"/>
                    </pic:cNvPicPr>
                  </pic:nvPicPr>
                  <pic:blipFill>
                    <a:blip r:embed="rId8" cstate="print">
                      <a:extLst>
                        <a:ext uri="{28A0092B-C50C-407E-A947-70E740481C1C}">
                          <a14:useLocalDpi xmlns:a14="http://schemas.microsoft.com/office/drawing/2010/main" val="0"/>
                        </a:ext>
                      </a:extLst>
                    </a:blip>
                    <a:srcRect l="8589" r="8672"/>
                    <a:stretch>
                      <a:fillRect/>
                    </a:stretch>
                  </pic:blipFill>
                  <pic:spPr bwMode="auto">
                    <a:xfrm>
                      <a:off x="0" y="0"/>
                      <a:ext cx="6257925" cy="504825"/>
                    </a:xfrm>
                    <a:prstGeom prst="rect">
                      <a:avLst/>
                    </a:prstGeom>
                    <a:noFill/>
                    <a:ln>
                      <a:noFill/>
                    </a:ln>
                  </pic:spPr>
                </pic:pic>
              </a:graphicData>
            </a:graphic>
          </wp:inline>
        </w:drawing>
      </w:r>
    </w:p>
    <w:p w14:paraId="3B61A176" w14:textId="4D45F3F2" w:rsidR="00F5288D" w:rsidRDefault="00200101" w:rsidP="00F5288D">
      <w:pPr>
        <w:jc w:val="center"/>
        <w:rPr>
          <w:rFonts w:cs="Calibri"/>
          <w:b/>
          <w:color w:val="000000"/>
          <w:sz w:val="32"/>
          <w:szCs w:val="32"/>
        </w:rPr>
      </w:pPr>
      <w:r>
        <w:rPr>
          <w:noProof/>
        </w:rPr>
        <w:lastRenderedPageBreak/>
        <w:drawing>
          <wp:anchor distT="0" distB="0" distL="114300" distR="114300" simplePos="0" relativeHeight="251661312" behindDoc="1" locked="0" layoutInCell="1" allowOverlap="1" wp14:anchorId="1C6B4249" wp14:editId="59DA99CC">
            <wp:simplePos x="0" y="0"/>
            <wp:positionH relativeFrom="column">
              <wp:posOffset>-456565</wp:posOffset>
            </wp:positionH>
            <wp:positionV relativeFrom="page">
              <wp:posOffset>9270848</wp:posOffset>
            </wp:positionV>
            <wp:extent cx="7950835" cy="791845"/>
            <wp:effectExtent l="0" t="0" r="0" b="8255"/>
            <wp:wrapTight wrapText="bothSides">
              <wp:wrapPolygon edited="0">
                <wp:start x="0" y="0"/>
                <wp:lineTo x="0" y="21306"/>
                <wp:lineTo x="21529" y="21306"/>
                <wp:lineTo x="2152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50835" cy="791845"/>
                    </a:xfrm>
                    <a:prstGeom prst="rect">
                      <a:avLst/>
                    </a:prstGeom>
                    <a:noFill/>
                  </pic:spPr>
                </pic:pic>
              </a:graphicData>
            </a:graphic>
            <wp14:sizeRelH relativeFrom="page">
              <wp14:pctWidth>0</wp14:pctWidth>
            </wp14:sizeRelH>
            <wp14:sizeRelV relativeFrom="page">
              <wp14:pctHeight>0</wp14:pctHeight>
            </wp14:sizeRelV>
          </wp:anchor>
        </w:drawing>
      </w:r>
      <w:r w:rsidR="00F5288D" w:rsidRPr="00143C46">
        <w:rPr>
          <w:rFonts w:cs="Calibri"/>
          <w:b/>
          <w:color w:val="000000"/>
          <w:sz w:val="32"/>
          <w:szCs w:val="32"/>
        </w:rPr>
        <w:t xml:space="preserve">The Mission of UT </w:t>
      </w:r>
      <w:r w:rsidR="00360304">
        <w:rPr>
          <w:rFonts w:cs="Calibri"/>
          <w:b/>
          <w:color w:val="000000"/>
          <w:sz w:val="32"/>
          <w:szCs w:val="32"/>
        </w:rPr>
        <w:t>________</w:t>
      </w:r>
      <w:r w:rsidR="00F5288D" w:rsidRPr="00143C46">
        <w:rPr>
          <w:rFonts w:cs="Calibri"/>
          <w:b/>
          <w:color w:val="000000"/>
          <w:sz w:val="32"/>
          <w:szCs w:val="32"/>
        </w:rPr>
        <w:t xml:space="preserve"> County Extension</w:t>
      </w:r>
    </w:p>
    <w:p w14:paraId="4F194C41" w14:textId="2FF1C81A" w:rsidR="00F5288D" w:rsidRPr="00143C46" w:rsidRDefault="00F5288D" w:rsidP="00F5288D">
      <w:pPr>
        <w:spacing w:before="100" w:beforeAutospacing="1" w:after="0" w:line="240" w:lineRule="auto"/>
        <w:rPr>
          <w:rFonts w:cs="Calibri"/>
          <w:color w:val="000000"/>
          <w:sz w:val="24"/>
          <w:szCs w:val="24"/>
        </w:rPr>
      </w:pPr>
      <w:r w:rsidRPr="00143C46">
        <w:rPr>
          <w:rFonts w:cs="Calibri"/>
          <w:color w:val="000000"/>
          <w:sz w:val="24"/>
          <w:szCs w:val="24"/>
        </w:rPr>
        <w:t xml:space="preserve">UT </w:t>
      </w:r>
      <w:r w:rsidR="00360304">
        <w:rPr>
          <w:rFonts w:cs="Calibri"/>
          <w:color w:val="000000"/>
          <w:sz w:val="24"/>
          <w:szCs w:val="24"/>
        </w:rPr>
        <w:t>________</w:t>
      </w:r>
      <w:r w:rsidRPr="00143C46">
        <w:rPr>
          <w:rFonts w:cs="Calibri"/>
          <w:color w:val="000000"/>
          <w:sz w:val="24"/>
          <w:szCs w:val="24"/>
        </w:rPr>
        <w:t xml:space="preserve"> County Extension provides a gateway </w:t>
      </w:r>
      <w:r>
        <w:rPr>
          <w:rFonts w:cs="Calibri"/>
          <w:color w:val="000000"/>
          <w:sz w:val="24"/>
          <w:szCs w:val="24"/>
        </w:rPr>
        <w:t xml:space="preserve">for the citizens of </w:t>
      </w:r>
      <w:r w:rsidR="00360304">
        <w:rPr>
          <w:rFonts w:cs="Calibri"/>
          <w:color w:val="000000"/>
          <w:sz w:val="24"/>
          <w:szCs w:val="24"/>
        </w:rPr>
        <w:t>________</w:t>
      </w:r>
      <w:r>
        <w:rPr>
          <w:rFonts w:cs="Calibri"/>
          <w:color w:val="000000"/>
          <w:sz w:val="24"/>
          <w:szCs w:val="24"/>
        </w:rPr>
        <w:t xml:space="preserve"> County </w:t>
      </w:r>
      <w:r w:rsidRPr="00143C46">
        <w:rPr>
          <w:rFonts w:cs="Calibri"/>
          <w:color w:val="000000"/>
          <w:sz w:val="24"/>
          <w:szCs w:val="24"/>
        </w:rPr>
        <w:t>to</w:t>
      </w:r>
      <w:r>
        <w:rPr>
          <w:rFonts w:cs="Calibri"/>
          <w:color w:val="000000"/>
          <w:sz w:val="24"/>
          <w:szCs w:val="24"/>
        </w:rPr>
        <w:t xml:space="preserve"> connect with</w:t>
      </w:r>
      <w:r w:rsidRPr="00143C46">
        <w:rPr>
          <w:rFonts w:cs="Calibri"/>
          <w:color w:val="000000"/>
          <w:sz w:val="24"/>
          <w:szCs w:val="24"/>
        </w:rPr>
        <w:t xml:space="preserve"> the University of Tennessee</w:t>
      </w:r>
      <w:r>
        <w:rPr>
          <w:rFonts w:cs="Calibri"/>
          <w:color w:val="000000"/>
          <w:sz w:val="24"/>
          <w:szCs w:val="24"/>
        </w:rPr>
        <w:t xml:space="preserve"> Institute of Agriculture. </w:t>
      </w:r>
      <w:r w:rsidR="00360304">
        <w:rPr>
          <w:rFonts w:cs="Calibri"/>
          <w:color w:val="000000"/>
          <w:sz w:val="24"/>
          <w:szCs w:val="24"/>
        </w:rPr>
        <w:t>_______</w:t>
      </w:r>
      <w:r>
        <w:rPr>
          <w:rFonts w:cs="Calibri"/>
          <w:color w:val="000000"/>
          <w:sz w:val="24"/>
          <w:szCs w:val="24"/>
        </w:rPr>
        <w:t xml:space="preserve"> County is part of the</w:t>
      </w:r>
      <w:r w:rsidRPr="00143C46">
        <w:rPr>
          <w:rFonts w:cs="Calibri"/>
          <w:color w:val="000000"/>
          <w:sz w:val="24"/>
          <w:szCs w:val="24"/>
        </w:rPr>
        <w:t xml:space="preserve"> statewide educational organization, funded by federal, state and local governments, that brings research-based information about agriculture, family and consumer sciences, and resource development to the people of Tennessee where they live and work. Extension works with farmers, families, youth, and communities helping them solve problems and lead richer, fuller lives.</w:t>
      </w:r>
    </w:p>
    <w:p w14:paraId="188F394D" w14:textId="71A48DE6" w:rsidR="00F5288D" w:rsidRPr="00143C46" w:rsidRDefault="00F5288D" w:rsidP="00F5288D">
      <w:pPr>
        <w:pStyle w:val="NormalWeb"/>
        <w:spacing w:before="100" w:beforeAutospacing="1" w:after="0"/>
        <w:textAlignment w:val="top"/>
        <w:rPr>
          <w:rFonts w:ascii="Calibri" w:hAnsi="Calibri" w:cs="Calibri"/>
          <w:color w:val="000000"/>
        </w:rPr>
      </w:pPr>
      <w:r w:rsidRPr="00143C46">
        <w:rPr>
          <w:rFonts w:ascii="Calibri" w:hAnsi="Calibri" w:cs="Calibri"/>
          <w:color w:val="000000"/>
        </w:rPr>
        <w:t>Follow any road in</w:t>
      </w:r>
      <w:r>
        <w:rPr>
          <w:rFonts w:ascii="Calibri" w:hAnsi="Calibri" w:cs="Calibri"/>
          <w:color w:val="000000"/>
        </w:rPr>
        <w:t xml:space="preserve"> </w:t>
      </w:r>
      <w:r w:rsidR="00360304">
        <w:rPr>
          <w:rFonts w:ascii="Calibri" w:hAnsi="Calibri" w:cs="Calibri"/>
          <w:color w:val="000000"/>
        </w:rPr>
        <w:t>_______</w:t>
      </w:r>
      <w:r>
        <w:rPr>
          <w:rFonts w:ascii="Calibri" w:hAnsi="Calibri" w:cs="Calibri"/>
          <w:color w:val="000000"/>
        </w:rPr>
        <w:t xml:space="preserve"> County</w:t>
      </w:r>
      <w:r w:rsidRPr="00143C46">
        <w:rPr>
          <w:rFonts w:ascii="Calibri" w:hAnsi="Calibri" w:cs="Calibri"/>
          <w:color w:val="000000"/>
        </w:rPr>
        <w:t xml:space="preserve"> and you'll find people whose lives have been influenced by Extension's educational programs. Education is Extension's goal. </w:t>
      </w:r>
      <w:r>
        <w:rPr>
          <w:rFonts w:ascii="Calibri" w:hAnsi="Calibri" w:cs="Calibri"/>
          <w:color w:val="000000"/>
        </w:rPr>
        <w:t xml:space="preserve">The UT </w:t>
      </w:r>
      <w:r w:rsidR="00360304">
        <w:rPr>
          <w:rFonts w:ascii="Calibri" w:hAnsi="Calibri" w:cs="Calibri"/>
          <w:color w:val="000000"/>
        </w:rPr>
        <w:t>________</w:t>
      </w:r>
      <w:r>
        <w:rPr>
          <w:rFonts w:ascii="Calibri" w:hAnsi="Calibri" w:cs="Calibri"/>
          <w:color w:val="000000"/>
        </w:rPr>
        <w:t xml:space="preserve"> County Extension </w:t>
      </w:r>
      <w:r w:rsidRPr="00143C46">
        <w:rPr>
          <w:rFonts w:ascii="Calibri" w:hAnsi="Calibri" w:cs="Calibri"/>
          <w:color w:val="000000"/>
        </w:rPr>
        <w:t xml:space="preserve">office is staffed with agents who are college graduates in agriculture and/or family and consumer sciences. These highly trained professionals are able to provide information on a variety of subjects, ranging from landscaping to nutrition, from animal health to family money management. These programs are available to all county residents.  Agents are the two-way link between </w:t>
      </w:r>
      <w:r>
        <w:rPr>
          <w:rFonts w:ascii="Calibri" w:hAnsi="Calibri" w:cs="Calibri"/>
          <w:color w:val="000000"/>
        </w:rPr>
        <w:t>local residents</w:t>
      </w:r>
      <w:r w:rsidRPr="00143C46">
        <w:rPr>
          <w:rFonts w:ascii="Calibri" w:hAnsi="Calibri" w:cs="Calibri"/>
          <w:color w:val="000000"/>
        </w:rPr>
        <w:t xml:space="preserve">, both urban and rural, and university specialists, scientists and researchers. </w:t>
      </w:r>
    </w:p>
    <w:p w14:paraId="4995F0BA" w14:textId="77777777" w:rsidR="00F5288D" w:rsidRDefault="00F5288D" w:rsidP="00F5288D">
      <w:pPr>
        <w:pStyle w:val="NormalWeb"/>
        <w:spacing w:before="100" w:beforeAutospacing="1"/>
        <w:textAlignment w:val="top"/>
        <w:rPr>
          <w:rFonts w:ascii="Calibri" w:hAnsi="Calibri" w:cs="Calibri"/>
          <w:color w:val="000000"/>
        </w:rPr>
      </w:pPr>
      <w:r w:rsidRPr="00143C46">
        <w:rPr>
          <w:rFonts w:ascii="Calibri" w:hAnsi="Calibri" w:cs="Calibri"/>
          <w:color w:val="000000"/>
        </w:rPr>
        <w:t>Extension gives special attention to youth. Challenges facing Tennessee's young people are greater than ever before. Extension's 4-H youth development program helps youth from 9 to 19 develop self-esteem, leadership and citizenship skills, and gain knowledge in a wide range of subjects. From health to public speaking, from wildlife to photography, 4-H brings tomorrow's world to today's youth, and encourages advanced education. Tennessee 4-H clubs have continually produced national winners in project competition, and Tennessee has one of the largest 4-H memberships in the nation.</w:t>
      </w:r>
    </w:p>
    <w:p w14:paraId="1840DA6D" w14:textId="658CA4A4" w:rsidR="00F5288D" w:rsidRDefault="00F5288D" w:rsidP="00F5288D">
      <w:pPr>
        <w:pStyle w:val="NormalWeb"/>
        <w:spacing w:before="100" w:beforeAutospacing="1"/>
        <w:textAlignment w:val="top"/>
        <w:rPr>
          <w:rFonts w:ascii="Calibri" w:hAnsi="Calibri" w:cs="Calibri"/>
          <w:b/>
          <w:color w:val="000000"/>
          <w:sz w:val="28"/>
        </w:rPr>
      </w:pPr>
      <w:r w:rsidRPr="00FB4F22">
        <w:rPr>
          <w:rFonts w:ascii="Calibri" w:hAnsi="Calibri" w:cs="Calibri"/>
          <w:b/>
          <w:color w:val="000000"/>
          <w:sz w:val="28"/>
        </w:rPr>
        <w:t xml:space="preserve">Program Priorities for </w:t>
      </w:r>
      <w:r>
        <w:rPr>
          <w:rFonts w:ascii="Calibri" w:hAnsi="Calibri" w:cs="Calibri"/>
          <w:b/>
          <w:color w:val="000000"/>
          <w:sz w:val="28"/>
        </w:rPr>
        <w:t xml:space="preserve">2020 in </w:t>
      </w:r>
      <w:r w:rsidR="00360304">
        <w:rPr>
          <w:rFonts w:ascii="Calibri" w:hAnsi="Calibri" w:cs="Calibri"/>
          <w:b/>
          <w:color w:val="000000"/>
          <w:sz w:val="28"/>
        </w:rPr>
        <w:t>________</w:t>
      </w:r>
      <w:r w:rsidRPr="00FB4F22">
        <w:rPr>
          <w:rFonts w:ascii="Calibri" w:hAnsi="Calibri" w:cs="Calibri"/>
          <w:b/>
          <w:color w:val="000000"/>
          <w:sz w:val="28"/>
        </w:rPr>
        <w:t xml:space="preserve"> County</w:t>
      </w:r>
    </w:p>
    <w:p w14:paraId="0B084CAF" w14:textId="77777777" w:rsidR="00F5288D" w:rsidRPr="00D606D9" w:rsidRDefault="00F5288D" w:rsidP="00F5288D">
      <w:pPr>
        <w:pStyle w:val="NormalWeb"/>
        <w:numPr>
          <w:ilvl w:val="0"/>
          <w:numId w:val="1"/>
        </w:numPr>
        <w:spacing w:before="100" w:beforeAutospacing="1" w:after="0"/>
        <w:textAlignment w:val="top"/>
        <w:rPr>
          <w:rFonts w:ascii="Calibri" w:hAnsi="Calibri" w:cs="Calibri"/>
          <w:color w:val="000000"/>
          <w:sz w:val="28"/>
        </w:rPr>
      </w:pPr>
      <w:r w:rsidRPr="00D606D9">
        <w:rPr>
          <w:rFonts w:ascii="Calibri" w:hAnsi="Calibri" w:cs="Calibri"/>
          <w:color w:val="000000"/>
          <w:sz w:val="28"/>
        </w:rPr>
        <w:t>Nutrition education</w:t>
      </w:r>
    </w:p>
    <w:p w14:paraId="58729B2E" w14:textId="77777777" w:rsidR="00F5288D" w:rsidRPr="00D606D9" w:rsidRDefault="00F5288D" w:rsidP="00F5288D">
      <w:pPr>
        <w:pStyle w:val="NormalWeb"/>
        <w:numPr>
          <w:ilvl w:val="0"/>
          <w:numId w:val="1"/>
        </w:numPr>
        <w:spacing w:before="100" w:beforeAutospacing="1" w:after="0"/>
        <w:textAlignment w:val="top"/>
        <w:rPr>
          <w:rFonts w:ascii="Calibri" w:hAnsi="Calibri" w:cs="Calibri"/>
          <w:color w:val="000000"/>
          <w:sz w:val="28"/>
        </w:rPr>
      </w:pPr>
      <w:r w:rsidRPr="00D606D9">
        <w:rPr>
          <w:rFonts w:ascii="Calibri" w:hAnsi="Calibri" w:cs="Calibri"/>
          <w:color w:val="000000"/>
          <w:sz w:val="28"/>
        </w:rPr>
        <w:t>Food preparation &amp; food safety</w:t>
      </w:r>
    </w:p>
    <w:p w14:paraId="3FB82A19" w14:textId="77777777" w:rsidR="00F5288D" w:rsidRPr="00D606D9" w:rsidRDefault="00F5288D" w:rsidP="00F5288D">
      <w:pPr>
        <w:pStyle w:val="NormalWeb"/>
        <w:numPr>
          <w:ilvl w:val="0"/>
          <w:numId w:val="1"/>
        </w:numPr>
        <w:spacing w:before="100" w:beforeAutospacing="1" w:after="100" w:afterAutospacing="1"/>
        <w:textAlignment w:val="top"/>
        <w:rPr>
          <w:rFonts w:ascii="Calibri" w:hAnsi="Calibri" w:cs="Calibri"/>
          <w:color w:val="000000"/>
          <w:sz w:val="28"/>
        </w:rPr>
      </w:pPr>
      <w:r w:rsidRPr="00D606D9">
        <w:rPr>
          <w:rFonts w:ascii="Calibri" w:hAnsi="Calibri" w:cs="Calibri"/>
          <w:color w:val="000000"/>
          <w:sz w:val="28"/>
        </w:rPr>
        <w:t>Resource and financial management education</w:t>
      </w:r>
    </w:p>
    <w:p w14:paraId="1733DAA0" w14:textId="77777777" w:rsidR="00F5288D" w:rsidRPr="00D606D9" w:rsidRDefault="00F5288D" w:rsidP="00F5288D">
      <w:pPr>
        <w:pStyle w:val="NormalWeb"/>
        <w:numPr>
          <w:ilvl w:val="0"/>
          <w:numId w:val="1"/>
        </w:numPr>
        <w:spacing w:before="100" w:beforeAutospacing="1" w:after="100" w:afterAutospacing="1"/>
        <w:textAlignment w:val="top"/>
        <w:rPr>
          <w:rFonts w:ascii="Calibri" w:hAnsi="Calibri" w:cs="Calibri"/>
          <w:color w:val="000000"/>
          <w:sz w:val="28"/>
        </w:rPr>
      </w:pPr>
      <w:r w:rsidRPr="00D606D9">
        <w:rPr>
          <w:rFonts w:ascii="Calibri" w:hAnsi="Calibri" w:cs="Calibri"/>
          <w:color w:val="000000"/>
          <w:sz w:val="28"/>
        </w:rPr>
        <w:t xml:space="preserve">Reducing economic and health impacts </w:t>
      </w:r>
      <w:r w:rsidR="00823618">
        <w:rPr>
          <w:rFonts w:ascii="Calibri" w:hAnsi="Calibri" w:cs="Calibri"/>
          <w:color w:val="000000"/>
          <w:sz w:val="28"/>
        </w:rPr>
        <w:t xml:space="preserve">of </w:t>
      </w:r>
      <w:r w:rsidRPr="00D606D9">
        <w:rPr>
          <w:rFonts w:ascii="Calibri" w:hAnsi="Calibri" w:cs="Calibri"/>
          <w:color w:val="000000"/>
          <w:sz w:val="28"/>
        </w:rPr>
        <w:t>tobacco use</w:t>
      </w:r>
    </w:p>
    <w:p w14:paraId="3B56E1ED" w14:textId="77777777" w:rsidR="00F5288D" w:rsidRDefault="00F5288D" w:rsidP="00F5288D">
      <w:pPr>
        <w:pStyle w:val="NormalWeb"/>
        <w:numPr>
          <w:ilvl w:val="0"/>
          <w:numId w:val="1"/>
        </w:numPr>
        <w:spacing w:before="100" w:beforeAutospacing="1" w:after="100" w:afterAutospacing="1"/>
        <w:textAlignment w:val="top"/>
        <w:rPr>
          <w:rFonts w:ascii="Calibri" w:hAnsi="Calibri" w:cs="Calibri"/>
          <w:color w:val="000000"/>
          <w:sz w:val="28"/>
        </w:rPr>
      </w:pPr>
      <w:r w:rsidRPr="00D606D9">
        <w:rPr>
          <w:rFonts w:ascii="Calibri" w:hAnsi="Calibri" w:cs="Calibri"/>
          <w:color w:val="000000"/>
          <w:sz w:val="28"/>
        </w:rPr>
        <w:t>Living with diabetes &amp; chronic diseases</w:t>
      </w:r>
    </w:p>
    <w:p w14:paraId="0F26049D" w14:textId="77777777" w:rsidR="00F5288D" w:rsidRDefault="00F5288D" w:rsidP="00F5288D">
      <w:pPr>
        <w:pStyle w:val="NormalWeb"/>
        <w:numPr>
          <w:ilvl w:val="0"/>
          <w:numId w:val="1"/>
        </w:numPr>
        <w:spacing w:before="100" w:beforeAutospacing="1" w:after="100" w:afterAutospacing="1"/>
        <w:textAlignment w:val="top"/>
        <w:rPr>
          <w:rFonts w:ascii="Calibri" w:hAnsi="Calibri" w:cs="Calibri"/>
          <w:color w:val="000000"/>
          <w:sz w:val="28"/>
        </w:rPr>
      </w:pPr>
      <w:r>
        <w:rPr>
          <w:rFonts w:ascii="Calibri" w:hAnsi="Calibri" w:cs="Calibri"/>
          <w:color w:val="000000"/>
          <w:sz w:val="28"/>
        </w:rPr>
        <w:t>Beef Production Education</w:t>
      </w:r>
    </w:p>
    <w:p w14:paraId="408BA166" w14:textId="77777777" w:rsidR="00F5288D" w:rsidRPr="00D606D9" w:rsidRDefault="00F5288D" w:rsidP="00F5288D">
      <w:pPr>
        <w:pStyle w:val="NormalWeb"/>
        <w:numPr>
          <w:ilvl w:val="0"/>
          <w:numId w:val="1"/>
        </w:numPr>
        <w:spacing w:before="100" w:beforeAutospacing="1" w:after="100" w:afterAutospacing="1"/>
        <w:textAlignment w:val="top"/>
        <w:rPr>
          <w:rFonts w:ascii="Calibri" w:hAnsi="Calibri" w:cs="Calibri"/>
          <w:color w:val="000000"/>
          <w:sz w:val="28"/>
        </w:rPr>
      </w:pPr>
      <w:r>
        <w:rPr>
          <w:rFonts w:ascii="Calibri" w:hAnsi="Calibri" w:cs="Calibri"/>
          <w:color w:val="000000"/>
          <w:sz w:val="28"/>
        </w:rPr>
        <w:t>Livestock and Forages Education</w:t>
      </w:r>
    </w:p>
    <w:p w14:paraId="47BB9FE5" w14:textId="77777777" w:rsidR="00F5288D" w:rsidRPr="00D606D9" w:rsidRDefault="00F5288D" w:rsidP="00F5288D">
      <w:pPr>
        <w:pStyle w:val="NormalWeb"/>
        <w:numPr>
          <w:ilvl w:val="0"/>
          <w:numId w:val="1"/>
        </w:numPr>
        <w:spacing w:before="100" w:beforeAutospacing="1" w:after="100" w:afterAutospacing="1"/>
        <w:textAlignment w:val="top"/>
        <w:rPr>
          <w:rFonts w:ascii="Calibri" w:hAnsi="Calibri" w:cs="Calibri"/>
          <w:color w:val="000000"/>
          <w:sz w:val="28"/>
        </w:rPr>
      </w:pPr>
      <w:r w:rsidRPr="00D606D9">
        <w:rPr>
          <w:rFonts w:ascii="Calibri" w:hAnsi="Calibri" w:cs="Calibri"/>
          <w:color w:val="000000"/>
          <w:sz w:val="28"/>
        </w:rPr>
        <w:t>Citizenship and leadership</w:t>
      </w:r>
    </w:p>
    <w:p w14:paraId="03F1E5DE" w14:textId="77777777" w:rsidR="00F5288D" w:rsidRPr="00D606D9" w:rsidRDefault="00F5288D" w:rsidP="00F5288D">
      <w:pPr>
        <w:pStyle w:val="NormalWeb"/>
        <w:numPr>
          <w:ilvl w:val="0"/>
          <w:numId w:val="1"/>
        </w:numPr>
        <w:spacing w:before="100" w:beforeAutospacing="1" w:after="100" w:afterAutospacing="1"/>
        <w:textAlignment w:val="top"/>
        <w:rPr>
          <w:rFonts w:ascii="Calibri" w:hAnsi="Calibri" w:cs="Calibri"/>
          <w:color w:val="000000"/>
          <w:sz w:val="28"/>
        </w:rPr>
      </w:pPr>
      <w:r w:rsidRPr="00D606D9">
        <w:rPr>
          <w:rFonts w:ascii="Calibri" w:hAnsi="Calibri" w:cs="Calibri"/>
          <w:color w:val="000000"/>
          <w:sz w:val="28"/>
        </w:rPr>
        <w:t>Public speaking</w:t>
      </w:r>
    </w:p>
    <w:p w14:paraId="720C28AC" w14:textId="77777777" w:rsidR="00F5288D" w:rsidRPr="00D606D9" w:rsidRDefault="00F5288D" w:rsidP="00F5288D">
      <w:pPr>
        <w:pStyle w:val="NormalWeb"/>
        <w:numPr>
          <w:ilvl w:val="0"/>
          <w:numId w:val="1"/>
        </w:numPr>
        <w:spacing w:before="100" w:beforeAutospacing="1" w:after="100" w:afterAutospacing="1"/>
        <w:textAlignment w:val="top"/>
        <w:rPr>
          <w:rFonts w:ascii="Calibri" w:hAnsi="Calibri" w:cs="Calibri"/>
          <w:color w:val="000000"/>
          <w:sz w:val="28"/>
        </w:rPr>
      </w:pPr>
      <w:r w:rsidRPr="00D606D9">
        <w:rPr>
          <w:rFonts w:ascii="Calibri" w:hAnsi="Calibri" w:cs="Calibri"/>
          <w:color w:val="000000"/>
          <w:sz w:val="28"/>
        </w:rPr>
        <w:t>Commercial horticulture business practices</w:t>
      </w:r>
    </w:p>
    <w:p w14:paraId="57814312" w14:textId="77777777" w:rsidR="00F5288D" w:rsidRPr="00D606D9" w:rsidRDefault="00F5288D" w:rsidP="00F5288D">
      <w:pPr>
        <w:pStyle w:val="NormalWeb"/>
        <w:numPr>
          <w:ilvl w:val="0"/>
          <w:numId w:val="1"/>
        </w:numPr>
        <w:spacing w:before="100" w:beforeAutospacing="1" w:after="100" w:afterAutospacing="1"/>
        <w:textAlignment w:val="top"/>
        <w:rPr>
          <w:rFonts w:ascii="Calibri" w:hAnsi="Calibri" w:cs="Calibri"/>
          <w:color w:val="000000"/>
          <w:sz w:val="28"/>
        </w:rPr>
      </w:pPr>
      <w:r w:rsidRPr="00D606D9">
        <w:rPr>
          <w:rFonts w:ascii="Calibri" w:hAnsi="Calibri" w:cs="Calibri"/>
          <w:color w:val="000000"/>
          <w:sz w:val="28"/>
        </w:rPr>
        <w:t>Environmental conservation and gardening</w:t>
      </w:r>
    </w:p>
    <w:p w14:paraId="14F6FBA8" w14:textId="77777777" w:rsidR="00F5288D" w:rsidRPr="00D606D9" w:rsidRDefault="00F5288D" w:rsidP="00F5288D">
      <w:pPr>
        <w:pStyle w:val="NormalWeb"/>
        <w:numPr>
          <w:ilvl w:val="0"/>
          <w:numId w:val="1"/>
        </w:numPr>
        <w:spacing w:before="100" w:beforeAutospacing="1" w:after="100" w:afterAutospacing="1"/>
        <w:textAlignment w:val="top"/>
        <w:rPr>
          <w:rFonts w:ascii="Calibri" w:hAnsi="Calibri" w:cs="Calibri"/>
          <w:color w:val="000000"/>
          <w:sz w:val="28"/>
        </w:rPr>
      </w:pPr>
      <w:r w:rsidRPr="00D606D9">
        <w:rPr>
          <w:rFonts w:ascii="Calibri" w:hAnsi="Calibri" w:cs="Calibri"/>
          <w:color w:val="000000"/>
          <w:sz w:val="28"/>
        </w:rPr>
        <w:t>Master Gardener Program</w:t>
      </w:r>
    </w:p>
    <w:p w14:paraId="62212802" w14:textId="26D9D4FA" w:rsidR="00F5288D" w:rsidRDefault="00F5288D" w:rsidP="00F5288D">
      <w:pPr>
        <w:pStyle w:val="NormalWeb"/>
        <w:numPr>
          <w:ilvl w:val="0"/>
          <w:numId w:val="1"/>
        </w:numPr>
        <w:spacing w:before="100" w:beforeAutospacing="1" w:after="100" w:afterAutospacing="1"/>
        <w:textAlignment w:val="top"/>
        <w:rPr>
          <w:rFonts w:ascii="Calibri" w:hAnsi="Calibri" w:cs="Calibri"/>
          <w:color w:val="000000"/>
          <w:sz w:val="28"/>
        </w:rPr>
      </w:pPr>
      <w:r w:rsidRPr="00D606D9">
        <w:rPr>
          <w:rFonts w:ascii="Calibri" w:hAnsi="Calibri" w:cs="Calibri"/>
          <w:color w:val="000000"/>
          <w:sz w:val="28"/>
        </w:rPr>
        <w:t>Emergency Preparedness</w:t>
      </w:r>
    </w:p>
    <w:p w14:paraId="0DCC4EF8" w14:textId="77777777" w:rsidR="00427F8B" w:rsidRPr="00D606D9" w:rsidRDefault="00427F8B" w:rsidP="00427F8B">
      <w:pPr>
        <w:pStyle w:val="NormalWeb"/>
        <w:spacing w:before="100" w:beforeAutospacing="1" w:after="100" w:afterAutospacing="1"/>
        <w:textAlignment w:val="top"/>
        <w:rPr>
          <w:rFonts w:ascii="Calibri" w:hAnsi="Calibri" w:cs="Calibri"/>
          <w:color w:val="000000"/>
          <w:sz w:val="28"/>
        </w:rPr>
      </w:pPr>
      <w:bookmarkStart w:id="0" w:name="_GoBack"/>
      <w:bookmarkEnd w:id="0"/>
    </w:p>
    <w:p w14:paraId="422BF631" w14:textId="24DF4A06" w:rsidR="00AF7B0D" w:rsidRPr="000927FD" w:rsidRDefault="000927FD" w:rsidP="000927FD">
      <w:pPr>
        <w:tabs>
          <w:tab w:val="left" w:pos="1083"/>
        </w:tabs>
        <w:jc w:val="center"/>
        <w:rPr>
          <w:rFonts w:cs="Calibri"/>
          <w:b/>
          <w:color w:val="000000"/>
          <w:sz w:val="36"/>
          <w:szCs w:val="32"/>
        </w:rPr>
      </w:pPr>
      <w:r w:rsidRPr="000927FD">
        <w:rPr>
          <w:rFonts w:cs="Calibri"/>
          <w:b/>
          <w:color w:val="000000"/>
          <w:sz w:val="36"/>
          <w:szCs w:val="32"/>
        </w:rPr>
        <w:lastRenderedPageBreak/>
        <w:t xml:space="preserve">Total Economic Impact of UT Extension </w:t>
      </w:r>
      <w:r w:rsidR="00360304">
        <w:rPr>
          <w:rFonts w:cs="Calibri"/>
          <w:b/>
          <w:color w:val="000000"/>
          <w:sz w:val="36"/>
          <w:szCs w:val="32"/>
        </w:rPr>
        <w:t>_______</w:t>
      </w:r>
      <w:r w:rsidRPr="000927FD">
        <w:rPr>
          <w:rFonts w:cs="Calibri"/>
          <w:b/>
          <w:color w:val="000000"/>
          <w:sz w:val="36"/>
          <w:szCs w:val="32"/>
        </w:rPr>
        <w:t xml:space="preserve"> County</w:t>
      </w:r>
    </w:p>
    <w:p w14:paraId="2B908B72" w14:textId="623A9B6E" w:rsidR="00AA4294" w:rsidRDefault="00AA4294" w:rsidP="0014298F">
      <w:pPr>
        <w:spacing w:after="160" w:line="259" w:lineRule="auto"/>
        <w:jc w:val="center"/>
        <w:rPr>
          <w:rFonts w:cs="Calibri"/>
          <w:b/>
          <w:i/>
          <w:color w:val="000000"/>
          <w:sz w:val="32"/>
          <w:szCs w:val="32"/>
        </w:rPr>
      </w:pPr>
      <w:r w:rsidRPr="00C03A6C">
        <w:rPr>
          <w:b/>
          <w:i/>
          <w:noProof/>
          <w:sz w:val="24"/>
          <w:szCs w:val="24"/>
        </w:rPr>
        <w:drawing>
          <wp:anchor distT="0" distB="0" distL="114300" distR="114300" simplePos="0" relativeHeight="251680768" behindDoc="1" locked="0" layoutInCell="1" allowOverlap="1" wp14:anchorId="575CFE39" wp14:editId="16F2BF97">
            <wp:simplePos x="0" y="0"/>
            <wp:positionH relativeFrom="column">
              <wp:posOffset>-19050</wp:posOffset>
            </wp:positionH>
            <wp:positionV relativeFrom="paragraph">
              <wp:posOffset>829310</wp:posOffset>
            </wp:positionV>
            <wp:extent cx="6858000" cy="2914650"/>
            <wp:effectExtent l="0" t="0" r="0" b="0"/>
            <wp:wrapNone/>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14298F" w:rsidRPr="00C03A6C">
        <w:rPr>
          <w:rFonts w:cs="Calibri"/>
          <w:b/>
          <w:i/>
          <w:color w:val="000000"/>
          <w:sz w:val="32"/>
          <w:szCs w:val="32"/>
        </w:rPr>
        <w:t xml:space="preserve">The state average for dollar return of investment of economic impact to a county is $4.00.  </w:t>
      </w:r>
      <w:r w:rsidR="00360304">
        <w:rPr>
          <w:rFonts w:cs="Calibri"/>
          <w:b/>
          <w:i/>
          <w:color w:val="000000"/>
          <w:sz w:val="32"/>
          <w:szCs w:val="32"/>
        </w:rPr>
        <w:t>_______</w:t>
      </w:r>
      <w:r w:rsidR="0014298F" w:rsidRPr="00C03A6C">
        <w:rPr>
          <w:rFonts w:cs="Calibri"/>
          <w:b/>
          <w:i/>
          <w:color w:val="000000"/>
          <w:sz w:val="32"/>
          <w:szCs w:val="32"/>
        </w:rPr>
        <w:t xml:space="preserve"> County</w:t>
      </w:r>
      <w:r w:rsidR="00CC651D">
        <w:rPr>
          <w:rFonts w:cs="Calibri"/>
          <w:b/>
          <w:i/>
          <w:color w:val="000000"/>
          <w:sz w:val="32"/>
          <w:szCs w:val="32"/>
        </w:rPr>
        <w:t>,</w:t>
      </w:r>
      <w:r w:rsidR="0014298F" w:rsidRPr="00C03A6C">
        <w:rPr>
          <w:rFonts w:cs="Calibri"/>
          <w:b/>
          <w:i/>
          <w:color w:val="000000"/>
          <w:sz w:val="32"/>
          <w:szCs w:val="32"/>
        </w:rPr>
        <w:t xml:space="preserve"> our actual return for county investment for county economic impact is $19.30 (using the originally proposed investment for FY21).</w:t>
      </w:r>
    </w:p>
    <w:p w14:paraId="63425F7E" w14:textId="77777777" w:rsidR="00AA4294" w:rsidRDefault="00AA4294" w:rsidP="0014298F">
      <w:pPr>
        <w:spacing w:after="160" w:line="259" w:lineRule="auto"/>
        <w:jc w:val="center"/>
        <w:rPr>
          <w:rFonts w:cs="Calibri"/>
          <w:b/>
          <w:i/>
          <w:color w:val="000000"/>
          <w:sz w:val="32"/>
          <w:szCs w:val="32"/>
        </w:rPr>
      </w:pPr>
    </w:p>
    <w:p w14:paraId="04563EC4" w14:textId="77777777" w:rsidR="00AA4294" w:rsidRDefault="00AA4294" w:rsidP="0014298F">
      <w:pPr>
        <w:spacing w:after="160" w:line="259" w:lineRule="auto"/>
        <w:jc w:val="center"/>
        <w:rPr>
          <w:rFonts w:cs="Calibri"/>
          <w:b/>
          <w:i/>
          <w:color w:val="000000"/>
          <w:sz w:val="32"/>
          <w:szCs w:val="32"/>
        </w:rPr>
      </w:pPr>
    </w:p>
    <w:p w14:paraId="7BB29E72" w14:textId="0FFE14E9" w:rsidR="00AA4294" w:rsidRDefault="00024AE2" w:rsidP="00024AE2">
      <w:pPr>
        <w:tabs>
          <w:tab w:val="left" w:pos="8708"/>
        </w:tabs>
        <w:spacing w:after="160" w:line="259" w:lineRule="auto"/>
        <w:rPr>
          <w:rFonts w:cs="Calibri"/>
          <w:b/>
          <w:i/>
          <w:color w:val="000000"/>
          <w:sz w:val="32"/>
          <w:szCs w:val="32"/>
        </w:rPr>
      </w:pPr>
      <w:r>
        <w:rPr>
          <w:rFonts w:cs="Calibri"/>
          <w:b/>
          <w:i/>
          <w:color w:val="000000"/>
          <w:sz w:val="32"/>
          <w:szCs w:val="32"/>
        </w:rPr>
        <w:tab/>
      </w:r>
    </w:p>
    <w:p w14:paraId="0E7572EE" w14:textId="77777777" w:rsidR="00AA4294" w:rsidRDefault="00AA4294" w:rsidP="0014298F">
      <w:pPr>
        <w:spacing w:after="160" w:line="259" w:lineRule="auto"/>
        <w:jc w:val="center"/>
        <w:rPr>
          <w:rFonts w:cs="Calibri"/>
          <w:b/>
          <w:i/>
          <w:color w:val="000000"/>
          <w:sz w:val="32"/>
          <w:szCs w:val="32"/>
        </w:rPr>
      </w:pPr>
    </w:p>
    <w:p w14:paraId="4AC6BD26" w14:textId="77777777" w:rsidR="00AA4294" w:rsidRDefault="00AA4294" w:rsidP="0014298F">
      <w:pPr>
        <w:spacing w:after="160" w:line="259" w:lineRule="auto"/>
        <w:jc w:val="center"/>
        <w:rPr>
          <w:rFonts w:cs="Calibri"/>
          <w:b/>
          <w:i/>
          <w:color w:val="000000"/>
          <w:sz w:val="32"/>
          <w:szCs w:val="32"/>
        </w:rPr>
      </w:pPr>
    </w:p>
    <w:p w14:paraId="4553267B" w14:textId="77777777" w:rsidR="00AA4294" w:rsidRDefault="00AA4294" w:rsidP="0014298F">
      <w:pPr>
        <w:spacing w:after="160" w:line="259" w:lineRule="auto"/>
        <w:jc w:val="center"/>
        <w:rPr>
          <w:rFonts w:cs="Calibri"/>
          <w:b/>
          <w:i/>
          <w:color w:val="000000"/>
          <w:sz w:val="32"/>
          <w:szCs w:val="32"/>
        </w:rPr>
      </w:pPr>
    </w:p>
    <w:p w14:paraId="21F8280F" w14:textId="77777777" w:rsidR="00AA4294" w:rsidRDefault="00AA4294" w:rsidP="0014298F">
      <w:pPr>
        <w:spacing w:after="160" w:line="259" w:lineRule="auto"/>
        <w:jc w:val="center"/>
        <w:rPr>
          <w:rFonts w:cs="Calibri"/>
          <w:b/>
          <w:i/>
          <w:color w:val="000000"/>
          <w:sz w:val="32"/>
          <w:szCs w:val="32"/>
        </w:rPr>
      </w:pPr>
    </w:p>
    <w:p w14:paraId="48258617" w14:textId="77777777" w:rsidR="00AA4294" w:rsidRDefault="00AA4294" w:rsidP="0014298F">
      <w:pPr>
        <w:spacing w:after="160" w:line="259" w:lineRule="auto"/>
        <w:jc w:val="center"/>
        <w:rPr>
          <w:rFonts w:cs="Calibri"/>
          <w:b/>
          <w:i/>
          <w:color w:val="000000"/>
          <w:sz w:val="32"/>
          <w:szCs w:val="32"/>
        </w:rPr>
      </w:pPr>
    </w:p>
    <w:p w14:paraId="2DD1ABAB" w14:textId="063C2AE3" w:rsidR="00AA4294" w:rsidRPr="00AA4294" w:rsidRDefault="00C154C1" w:rsidP="00AA4294">
      <w:pPr>
        <w:jc w:val="center"/>
        <w:rPr>
          <w:b/>
          <w:i/>
          <w:sz w:val="32"/>
        </w:rPr>
      </w:pPr>
      <w:r>
        <w:rPr>
          <w:noProof/>
        </w:rPr>
        <w:drawing>
          <wp:anchor distT="0" distB="0" distL="114300" distR="114300" simplePos="0" relativeHeight="251698176" behindDoc="1" locked="0" layoutInCell="1" allowOverlap="1" wp14:anchorId="64BADB51" wp14:editId="6F7C9D7F">
            <wp:simplePos x="0" y="0"/>
            <wp:positionH relativeFrom="column">
              <wp:posOffset>-19050</wp:posOffset>
            </wp:positionH>
            <wp:positionV relativeFrom="paragraph">
              <wp:posOffset>243205</wp:posOffset>
            </wp:positionV>
            <wp:extent cx="6858000" cy="3162300"/>
            <wp:effectExtent l="0" t="0" r="0" b="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AA4294" w:rsidRPr="00AA4294">
        <w:rPr>
          <w:b/>
          <w:i/>
          <w:sz w:val="32"/>
        </w:rPr>
        <w:t xml:space="preserve">For every dollar </w:t>
      </w:r>
      <w:r w:rsidR="00360304">
        <w:rPr>
          <w:b/>
          <w:i/>
          <w:sz w:val="32"/>
        </w:rPr>
        <w:t>_________</w:t>
      </w:r>
      <w:r w:rsidR="00AA4294" w:rsidRPr="00AA4294">
        <w:rPr>
          <w:b/>
          <w:i/>
          <w:sz w:val="32"/>
        </w:rPr>
        <w:t xml:space="preserve"> County Contributes, UT Contributes $2.80.</w:t>
      </w:r>
    </w:p>
    <w:p w14:paraId="5FB37871" w14:textId="77777777" w:rsidR="00F5288D" w:rsidRPr="00A17752" w:rsidRDefault="00AF7B0D" w:rsidP="00A17752">
      <w:pPr>
        <w:spacing w:after="160" w:line="259" w:lineRule="auto"/>
        <w:jc w:val="center"/>
        <w:rPr>
          <w:rFonts w:cs="Calibri"/>
          <w:b/>
          <w:i/>
          <w:color w:val="000000"/>
          <w:sz w:val="32"/>
          <w:szCs w:val="32"/>
        </w:rPr>
      </w:pPr>
      <w:r w:rsidRPr="00C03A6C">
        <w:rPr>
          <w:rFonts w:cs="Calibri"/>
          <w:b/>
          <w:i/>
          <w:color w:val="000000"/>
          <w:sz w:val="32"/>
          <w:szCs w:val="32"/>
        </w:rPr>
        <w:br w:type="page"/>
      </w:r>
    </w:p>
    <w:p w14:paraId="03205F2C" w14:textId="77777777" w:rsidR="00F5288D" w:rsidRPr="00F5288D" w:rsidRDefault="00F5288D" w:rsidP="00F5288D"/>
    <w:p w14:paraId="0BEFBF7A" w14:textId="77777777" w:rsidR="00F5288D" w:rsidRPr="00F5288D" w:rsidRDefault="00F5288D" w:rsidP="00F5288D"/>
    <w:p w14:paraId="07917069" w14:textId="77777777" w:rsidR="00F5288D" w:rsidRPr="00F5288D" w:rsidRDefault="00F5288D" w:rsidP="00F5288D"/>
    <w:p w14:paraId="71922261" w14:textId="77777777" w:rsidR="00F5288D" w:rsidRPr="00F5288D" w:rsidRDefault="00F5288D" w:rsidP="00F5288D"/>
    <w:p w14:paraId="0E3DE7AB" w14:textId="77777777" w:rsidR="00F5288D" w:rsidRPr="00F5288D" w:rsidRDefault="00F5288D" w:rsidP="00F5288D"/>
    <w:p w14:paraId="77ED4470" w14:textId="77777777" w:rsidR="00F5288D" w:rsidRPr="00F5288D" w:rsidRDefault="00F5288D" w:rsidP="00F5288D"/>
    <w:p w14:paraId="64677B2A" w14:textId="77777777" w:rsidR="00F5288D" w:rsidRPr="00F5288D" w:rsidRDefault="00F5288D" w:rsidP="00F5288D"/>
    <w:p w14:paraId="70ECEB79" w14:textId="77777777" w:rsidR="00F5288D" w:rsidRPr="00F5288D" w:rsidRDefault="00F5288D" w:rsidP="00F5288D"/>
    <w:p w14:paraId="4C126C67" w14:textId="77777777" w:rsidR="00F5288D" w:rsidRPr="00F5288D" w:rsidRDefault="00F5288D" w:rsidP="00F5288D"/>
    <w:p w14:paraId="79D59789" w14:textId="77777777" w:rsidR="00F5288D" w:rsidRPr="00F5288D" w:rsidRDefault="00F5288D" w:rsidP="00F5288D"/>
    <w:p w14:paraId="12236719" w14:textId="77777777" w:rsidR="00F5288D" w:rsidRDefault="00A17752" w:rsidP="00F5288D">
      <w:r>
        <w:rPr>
          <w:noProof/>
        </w:rPr>
        <mc:AlternateContent>
          <mc:Choice Requires="wps">
            <w:drawing>
              <wp:anchor distT="45720" distB="45720" distL="114300" distR="114300" simplePos="0" relativeHeight="251684864" behindDoc="0" locked="0" layoutInCell="1" allowOverlap="1" wp14:anchorId="1AB300A2" wp14:editId="602C051E">
                <wp:simplePos x="0" y="0"/>
                <wp:positionH relativeFrom="column">
                  <wp:posOffset>5203190</wp:posOffset>
                </wp:positionH>
                <wp:positionV relativeFrom="paragraph">
                  <wp:posOffset>59514</wp:posOffset>
                </wp:positionV>
                <wp:extent cx="1186815" cy="375920"/>
                <wp:effectExtent l="0" t="0" r="13335" b="2413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375920"/>
                        </a:xfrm>
                        <a:prstGeom prst="rect">
                          <a:avLst/>
                        </a:prstGeom>
                        <a:solidFill>
                          <a:srgbClr val="FFFFFF"/>
                        </a:solidFill>
                        <a:ln w="9525">
                          <a:solidFill>
                            <a:srgbClr val="000000"/>
                          </a:solidFill>
                          <a:miter lim="800000"/>
                          <a:headEnd/>
                          <a:tailEnd/>
                        </a:ln>
                      </wps:spPr>
                      <wps:txbx>
                        <w:txbxContent>
                          <w:p w14:paraId="4A91F962" w14:textId="77777777" w:rsidR="00225175" w:rsidRPr="00C9054F" w:rsidRDefault="00225175" w:rsidP="00C9054F">
                            <w:pPr>
                              <w:jc w:val="center"/>
                              <w:rPr>
                                <w:b/>
                                <w:sz w:val="28"/>
                              </w:rPr>
                            </w:pPr>
                            <w:r w:rsidRPr="00C9054F">
                              <w:rPr>
                                <w:rFonts w:eastAsiaTheme="minorHAnsi" w:cs="Calibri"/>
                                <w:b/>
                                <w:color w:val="000000"/>
                                <w:sz w:val="28"/>
                              </w:rPr>
                              <w:t>Total 17,144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300A2" id="_x0000_s1027" type="#_x0000_t202" style="position:absolute;margin-left:409.7pt;margin-top:4.7pt;width:93.45pt;height:29.6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">
                <v:textbox>
                  <w:txbxContent>
                    <w:p w14:paraId="4A91F962" w14:textId="77777777" w:rsidR="00225175" w:rsidRPr="00C9054F" w:rsidRDefault="00225175" w:rsidP="00C9054F">
                      <w:pPr>
                        <w:jc w:val="center"/>
                        <w:rPr>
                          <w:b/>
                          <w:sz w:val="28"/>
                        </w:rPr>
                      </w:pPr>
                      <w:r w:rsidRPr="00C9054F">
                        <w:rPr>
                          <w:rFonts w:eastAsiaTheme="minorHAnsi" w:cs="Calibri"/>
                          <w:b/>
                          <w:color w:val="000000"/>
                          <w:sz w:val="28"/>
                        </w:rPr>
                        <w:t>Total 17,144</w:t>
                      </w:r>
                    </w:p>
                  </w:txbxContent>
                </v:textbox>
                <w10:wrap type="square"/>
              </v:shape>
            </w:pict>
          </mc:Fallback>
        </mc:AlternateContent>
      </w:r>
    </w:p>
    <w:p w14:paraId="7336D52A" w14:textId="77777777" w:rsidR="00F5288D" w:rsidRDefault="00F5288D" w:rsidP="00F5288D">
      <w:pPr>
        <w:jc w:val="center"/>
      </w:pPr>
    </w:p>
    <w:p w14:paraId="199C971C" w14:textId="77777777" w:rsidR="00F5288D" w:rsidRDefault="00A17752" w:rsidP="00F5288D">
      <w:pPr>
        <w:jc w:val="center"/>
      </w:pPr>
      <w:r w:rsidRPr="00164C2F">
        <w:rPr>
          <w:noProof/>
        </w:rPr>
        <w:drawing>
          <wp:anchor distT="0" distB="0" distL="114300" distR="114300" simplePos="0" relativeHeight="251666432" behindDoc="1" locked="0" layoutInCell="1" allowOverlap="1" wp14:anchorId="13CD2791" wp14:editId="4073AD15">
            <wp:simplePos x="0" y="0"/>
            <wp:positionH relativeFrom="margin">
              <wp:posOffset>451485</wp:posOffset>
            </wp:positionH>
            <wp:positionV relativeFrom="paragraph">
              <wp:posOffset>78740</wp:posOffset>
            </wp:positionV>
            <wp:extent cx="5943600" cy="4352925"/>
            <wp:effectExtent l="0" t="0" r="0" b="9525"/>
            <wp:wrapTight wrapText="bothSides">
              <wp:wrapPolygon edited="0">
                <wp:start x="0" y="0"/>
                <wp:lineTo x="0" y="21553"/>
                <wp:lineTo x="21531" y="21553"/>
                <wp:lineTo x="21531" y="0"/>
                <wp:lineTo x="0" y="0"/>
              </wp:wrapPolygon>
            </wp:wrapTight>
            <wp:docPr id="7" name="Objec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275DC18C" w14:textId="77777777" w:rsidR="00AF7B0D" w:rsidRPr="00AF7B0D" w:rsidRDefault="00AF7B0D" w:rsidP="00A17752">
      <w:pPr>
        <w:jc w:val="center"/>
      </w:pPr>
      <w:r w:rsidRPr="00164C2F">
        <w:rPr>
          <w:noProof/>
        </w:rPr>
        <w:drawing>
          <wp:anchor distT="0" distB="0" distL="114300" distR="114300" simplePos="0" relativeHeight="251665408" behindDoc="1" locked="0" layoutInCell="1" allowOverlap="1" wp14:anchorId="30C3DC71" wp14:editId="64EC9E69">
            <wp:simplePos x="921385" y="460375"/>
            <wp:positionH relativeFrom="margin">
              <wp:align>center</wp:align>
            </wp:positionH>
            <wp:positionV relativeFrom="margin">
              <wp:align>top</wp:align>
            </wp:positionV>
            <wp:extent cx="5924550" cy="3667125"/>
            <wp:effectExtent l="0" t="0" r="0" b="9525"/>
            <wp:wrapTight wrapText="bothSides">
              <wp:wrapPolygon edited="0">
                <wp:start x="0" y="0"/>
                <wp:lineTo x="0" y="21544"/>
                <wp:lineTo x="21531" y="21544"/>
                <wp:lineTo x="21531" y="0"/>
                <wp:lineTo x="0" y="0"/>
              </wp:wrapPolygon>
            </wp:wrapTight>
            <wp:docPr id="6"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52D6F06C" w14:textId="77777777" w:rsidR="00AF7B0D" w:rsidRPr="00AF7B0D" w:rsidRDefault="00AF7B0D" w:rsidP="00AF7B0D"/>
    <w:p w14:paraId="1AD253E6" w14:textId="77777777" w:rsidR="00AF7B0D" w:rsidRPr="00AF7B0D" w:rsidRDefault="00AF7B0D" w:rsidP="00AF7B0D"/>
    <w:p w14:paraId="11E97147" w14:textId="77777777" w:rsidR="00AF7B0D" w:rsidRPr="00AF7B0D" w:rsidRDefault="00AF7B0D" w:rsidP="00AF7B0D"/>
    <w:p w14:paraId="43AB78A6" w14:textId="77777777" w:rsidR="00AF7B0D" w:rsidRDefault="00AF7B0D" w:rsidP="00AF7B0D"/>
    <w:p w14:paraId="24405990" w14:textId="77777777" w:rsidR="00F5288D" w:rsidRDefault="00F5288D" w:rsidP="00AF7B0D"/>
    <w:p w14:paraId="53B8BA4F" w14:textId="77777777" w:rsidR="00AF7B0D" w:rsidRDefault="00AF7B0D" w:rsidP="00AF7B0D"/>
    <w:p w14:paraId="70D05019" w14:textId="77777777" w:rsidR="00AF7B0D" w:rsidRPr="00AF7B0D" w:rsidRDefault="00AF7B0D" w:rsidP="00AF7B0D"/>
    <w:p w14:paraId="029DC267" w14:textId="77777777" w:rsidR="00AF7B0D" w:rsidRPr="00AF7B0D" w:rsidRDefault="00AF7B0D" w:rsidP="00AF7B0D"/>
    <w:p w14:paraId="79378B82" w14:textId="77777777" w:rsidR="00AF7B0D" w:rsidRPr="00AF7B0D" w:rsidRDefault="00AF7B0D" w:rsidP="00AF7B0D"/>
    <w:p w14:paraId="62EFECDE" w14:textId="77777777" w:rsidR="00AF7B0D" w:rsidRPr="00AF7B0D" w:rsidRDefault="00AF7B0D" w:rsidP="00AF7B0D"/>
    <w:p w14:paraId="295EEE1F" w14:textId="77777777" w:rsidR="00AF7B0D" w:rsidRPr="00AF7B0D" w:rsidRDefault="00A17752" w:rsidP="00AF7B0D">
      <w:r>
        <w:rPr>
          <w:noProof/>
        </w:rPr>
        <mc:AlternateContent>
          <mc:Choice Requires="wps">
            <w:drawing>
              <wp:anchor distT="45720" distB="45720" distL="114300" distR="114300" simplePos="0" relativeHeight="251686912" behindDoc="0" locked="0" layoutInCell="1" allowOverlap="1" wp14:anchorId="6486074C" wp14:editId="04D2D0B2">
                <wp:simplePos x="0" y="0"/>
                <wp:positionH relativeFrom="margin">
                  <wp:posOffset>5164338</wp:posOffset>
                </wp:positionH>
                <wp:positionV relativeFrom="paragraph">
                  <wp:posOffset>183367</wp:posOffset>
                </wp:positionV>
                <wp:extent cx="1238897" cy="369570"/>
                <wp:effectExtent l="0" t="0" r="18415" b="1143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97" cy="369570"/>
                        </a:xfrm>
                        <a:prstGeom prst="rect">
                          <a:avLst/>
                        </a:prstGeom>
                        <a:solidFill>
                          <a:srgbClr val="FFFFFF"/>
                        </a:solidFill>
                        <a:ln w="9525">
                          <a:solidFill>
                            <a:srgbClr val="000000"/>
                          </a:solidFill>
                          <a:miter lim="800000"/>
                          <a:headEnd/>
                          <a:tailEnd/>
                        </a:ln>
                      </wps:spPr>
                      <wps:txbx>
                        <w:txbxContent>
                          <w:p w14:paraId="211A1B6B" w14:textId="77777777" w:rsidR="00225175" w:rsidRPr="00225175" w:rsidRDefault="00225175" w:rsidP="00225175">
                            <w:pPr>
                              <w:spacing w:after="0" w:line="240" w:lineRule="auto"/>
                              <w:jc w:val="center"/>
                              <w:rPr>
                                <w:rFonts w:cs="Calibri"/>
                                <w:b/>
                                <w:color w:val="000000"/>
                                <w:sz w:val="28"/>
                              </w:rPr>
                            </w:pPr>
                            <w:r w:rsidRPr="00225175">
                              <w:rPr>
                                <w:rFonts w:cs="Calibri"/>
                                <w:b/>
                                <w:color w:val="000000"/>
                                <w:sz w:val="28"/>
                              </w:rPr>
                              <w:t>Total 37,257</w:t>
                            </w:r>
                          </w:p>
                          <w:p w14:paraId="019A9218" w14:textId="77777777" w:rsidR="00225175" w:rsidRPr="00225175" w:rsidRDefault="00225175" w:rsidP="00225175">
                            <w:pPr>
                              <w:jc w:val="cente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6074C" id="_x0000_s1028" type="#_x0000_t202" style="position:absolute;margin-left:406.65pt;margin-top:14.45pt;width:97.55pt;height:29.1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DCJwIAAEw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">
                <v:textbox>
                  <w:txbxContent>
                    <w:p w14:paraId="211A1B6B" w14:textId="77777777" w:rsidR="00225175" w:rsidRPr="00225175" w:rsidRDefault="00225175" w:rsidP="00225175">
                      <w:pPr>
                        <w:spacing w:after="0" w:line="240" w:lineRule="auto"/>
                        <w:jc w:val="center"/>
                        <w:rPr>
                          <w:rFonts w:cs="Calibri"/>
                          <w:b/>
                          <w:color w:val="000000"/>
                          <w:sz w:val="28"/>
                        </w:rPr>
                      </w:pPr>
                      <w:r w:rsidRPr="00225175">
                        <w:rPr>
                          <w:rFonts w:cs="Calibri"/>
                          <w:b/>
                          <w:color w:val="000000"/>
                          <w:sz w:val="28"/>
                        </w:rPr>
                        <w:t>Total 37,257</w:t>
                      </w:r>
                    </w:p>
                    <w:p w14:paraId="019A9218" w14:textId="77777777" w:rsidR="00225175" w:rsidRPr="00225175" w:rsidRDefault="00225175" w:rsidP="00225175">
                      <w:pPr>
                        <w:jc w:val="center"/>
                        <w:rPr>
                          <w:b/>
                          <w:sz w:val="28"/>
                        </w:rPr>
                      </w:pPr>
                    </w:p>
                  </w:txbxContent>
                </v:textbox>
                <w10:wrap type="square" anchorx="margin"/>
              </v:shape>
            </w:pict>
          </mc:Fallback>
        </mc:AlternateContent>
      </w:r>
    </w:p>
    <w:p w14:paraId="39E1DD33" w14:textId="77777777" w:rsidR="00AF7B0D" w:rsidRPr="00AF7B0D" w:rsidRDefault="00AF7B0D" w:rsidP="00AF7B0D"/>
    <w:p w14:paraId="28EFC160" w14:textId="77777777" w:rsidR="00AF7B0D" w:rsidRPr="00AF7B0D" w:rsidRDefault="00AF7B0D" w:rsidP="00AF7B0D"/>
    <w:p w14:paraId="10DA3D2B" w14:textId="77777777" w:rsidR="00AF7B0D" w:rsidRPr="00AF7B0D" w:rsidRDefault="00AF7B0D" w:rsidP="00AF7B0D"/>
    <w:p w14:paraId="1F69646E" w14:textId="77777777" w:rsidR="00AF7B0D" w:rsidRPr="00AF7B0D" w:rsidRDefault="00AF7B0D" w:rsidP="00AF7B0D"/>
    <w:p w14:paraId="293E8037" w14:textId="77777777" w:rsidR="00AF7B0D" w:rsidRPr="00AF7B0D" w:rsidRDefault="00AF7B0D" w:rsidP="00AF7B0D"/>
    <w:p w14:paraId="5DC996EB" w14:textId="77777777" w:rsidR="00AF7B0D" w:rsidRPr="00AF7B0D" w:rsidRDefault="00AF7B0D" w:rsidP="00AF7B0D"/>
    <w:p w14:paraId="19AFA684" w14:textId="77777777" w:rsidR="00AF7B0D" w:rsidRPr="00AF7B0D" w:rsidRDefault="00AF7B0D" w:rsidP="00AF7B0D"/>
    <w:p w14:paraId="0293D413" w14:textId="77777777" w:rsidR="00F86760" w:rsidRDefault="00205986" w:rsidP="00AF7B0D">
      <w:pPr>
        <w:ind w:firstLine="720"/>
      </w:pPr>
      <w:r>
        <w:rPr>
          <w:noProof/>
        </w:rPr>
        <mc:AlternateContent>
          <mc:Choice Requires="wps">
            <w:drawing>
              <wp:anchor distT="45720" distB="45720" distL="114300" distR="114300" simplePos="0" relativeHeight="251701248" behindDoc="0" locked="0" layoutInCell="1" allowOverlap="1" wp14:anchorId="269CE73A" wp14:editId="6C5F5623">
                <wp:simplePos x="0" y="0"/>
                <wp:positionH relativeFrom="column">
                  <wp:posOffset>456565</wp:posOffset>
                </wp:positionH>
                <wp:positionV relativeFrom="paragraph">
                  <wp:posOffset>1977678</wp:posOffset>
                </wp:positionV>
                <wp:extent cx="1955165" cy="467360"/>
                <wp:effectExtent l="0" t="0" r="26035" b="2794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467360"/>
                        </a:xfrm>
                        <a:prstGeom prst="rect">
                          <a:avLst/>
                        </a:prstGeom>
                        <a:solidFill>
                          <a:srgbClr val="FFFFFF"/>
                        </a:solidFill>
                        <a:ln w="9525">
                          <a:solidFill>
                            <a:srgbClr val="000000"/>
                          </a:solidFill>
                          <a:miter lim="800000"/>
                          <a:headEnd/>
                          <a:tailEnd/>
                        </a:ln>
                      </wps:spPr>
                      <wps:txbx>
                        <w:txbxContent>
                          <w:p w14:paraId="2A34E4EA" w14:textId="77777777" w:rsidR="00205986" w:rsidRPr="00C9054F" w:rsidRDefault="00205986" w:rsidP="00C9054F">
                            <w:pPr>
                              <w:jc w:val="center"/>
                              <w:rPr>
                                <w:b/>
                                <w:sz w:val="40"/>
                              </w:rPr>
                            </w:pPr>
                            <w:r w:rsidRPr="00C9054F">
                              <w:rPr>
                                <w:b/>
                                <w:sz w:val="40"/>
                              </w:rPr>
                              <w:t>$102,280.65</w:t>
                            </w:r>
                            <w:r>
                              <w:rPr>
                                <w:b/>
                                <w:sz w:val="40"/>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CE73A" id="_x0000_s1029" type="#_x0000_t202" style="position:absolute;left:0;text-align:left;margin-left:35.95pt;margin-top:155.7pt;width:153.95pt;height:36.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">
                <v:textbox>
                  <w:txbxContent>
                    <w:p w14:paraId="2A34E4EA" w14:textId="77777777" w:rsidR="00205986" w:rsidRPr="00C9054F" w:rsidRDefault="00205986" w:rsidP="00C9054F">
                      <w:pPr>
                        <w:jc w:val="center"/>
                        <w:rPr>
                          <w:b/>
                          <w:sz w:val="40"/>
                        </w:rPr>
                      </w:pPr>
                      <w:r w:rsidRPr="00C9054F">
                        <w:rPr>
                          <w:b/>
                          <w:sz w:val="40"/>
                        </w:rPr>
                        <w:t>$102,280.65</w:t>
                      </w:r>
                      <w:r>
                        <w:rPr>
                          <w:b/>
                          <w:sz w:val="40"/>
                        </w:rPr>
                        <w:t>0</w:t>
                      </w:r>
                    </w:p>
                  </w:txbxContent>
                </v:textbox>
                <w10:wrap type="square"/>
              </v:shape>
            </w:pict>
          </mc:Fallback>
        </mc:AlternateContent>
      </w:r>
      <w:r w:rsidR="0014298F">
        <w:rPr>
          <w:noProof/>
        </w:rPr>
        <mc:AlternateContent>
          <mc:Choice Requires="wps">
            <w:drawing>
              <wp:anchor distT="45720" distB="45720" distL="114300" distR="114300" simplePos="0" relativeHeight="251692032" behindDoc="0" locked="0" layoutInCell="1" allowOverlap="1" wp14:anchorId="20787427" wp14:editId="480CC453">
                <wp:simplePos x="0" y="0"/>
                <wp:positionH relativeFrom="column">
                  <wp:posOffset>3870325</wp:posOffset>
                </wp:positionH>
                <wp:positionV relativeFrom="paragraph">
                  <wp:posOffset>5587579</wp:posOffset>
                </wp:positionV>
                <wp:extent cx="2529840" cy="889000"/>
                <wp:effectExtent l="0" t="0" r="22860" b="254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889000"/>
                        </a:xfrm>
                        <a:prstGeom prst="rect">
                          <a:avLst/>
                        </a:prstGeom>
                        <a:solidFill>
                          <a:srgbClr val="FFFFFF"/>
                        </a:solidFill>
                        <a:ln w="9525">
                          <a:solidFill>
                            <a:srgbClr val="000000"/>
                          </a:solidFill>
                          <a:miter lim="800000"/>
                          <a:headEnd/>
                          <a:tailEnd/>
                        </a:ln>
                      </wps:spPr>
                      <wps:txbx>
                        <w:txbxContent>
                          <w:p w14:paraId="6375D4B7" w14:textId="77777777" w:rsidR="0014298F" w:rsidRPr="0014298F" w:rsidRDefault="0014298F" w:rsidP="0014298F">
                            <w:r w:rsidRPr="0014298F">
                              <w:rPr>
                                <w:b/>
                                <w:bCs/>
                              </w:rPr>
                              <w:t xml:space="preserve">UT Portion - This is reflective of only the portion of what is split between the counties.  </w:t>
                            </w:r>
                            <w:r w:rsidR="00C97673">
                              <w:rPr>
                                <w:b/>
                                <w:bCs/>
                              </w:rPr>
                              <w:t>i</w:t>
                            </w:r>
                            <w:r w:rsidRPr="0014298F">
                              <w:rPr>
                                <w:b/>
                                <w:bCs/>
                              </w:rPr>
                              <w:t>.e. agents and admin support staff.</w:t>
                            </w:r>
                          </w:p>
                          <w:p w14:paraId="3A6E563C" w14:textId="77777777" w:rsidR="0014298F" w:rsidRDefault="001429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87427" id="_x0000_s1030" type="#_x0000_t202" style="position:absolute;left:0;text-align:left;margin-left:304.75pt;margin-top:439.95pt;width:199.2pt;height:70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">
                <v:textbox>
                  <w:txbxContent>
                    <w:p w14:paraId="6375D4B7" w14:textId="77777777" w:rsidR="0014298F" w:rsidRPr="0014298F" w:rsidRDefault="0014298F" w:rsidP="0014298F">
                      <w:r w:rsidRPr="0014298F">
                        <w:rPr>
                          <w:b/>
                          <w:bCs/>
                        </w:rPr>
                        <w:t xml:space="preserve">UT Portion - This is reflective of only the portion of what is split between the counties.  </w:t>
                      </w:r>
                      <w:r w:rsidR="00C97673">
                        <w:rPr>
                          <w:b/>
                          <w:bCs/>
                        </w:rPr>
                        <w:t>i</w:t>
                      </w:r>
                      <w:r w:rsidRPr="0014298F">
                        <w:rPr>
                          <w:b/>
                          <w:bCs/>
                        </w:rPr>
                        <w:t>.e. agents and admin support staff.</w:t>
                      </w:r>
                    </w:p>
                    <w:p w14:paraId="3A6E563C" w14:textId="77777777" w:rsidR="0014298F" w:rsidRDefault="0014298F"/>
                  </w:txbxContent>
                </v:textbox>
                <w10:wrap type="square"/>
              </v:shape>
            </w:pict>
          </mc:Fallback>
        </mc:AlternateContent>
      </w:r>
      <w:r w:rsidR="00C9054F" w:rsidRPr="00164C2F">
        <w:rPr>
          <w:noProof/>
        </w:rPr>
        <w:drawing>
          <wp:anchor distT="0" distB="0" distL="114300" distR="114300" simplePos="0" relativeHeight="251672576" behindDoc="1" locked="0" layoutInCell="1" allowOverlap="1" wp14:anchorId="2CD47AEC" wp14:editId="6E7C703F">
            <wp:simplePos x="0" y="0"/>
            <wp:positionH relativeFrom="margin">
              <wp:posOffset>456565</wp:posOffset>
            </wp:positionH>
            <wp:positionV relativeFrom="margin">
              <wp:posOffset>4371619</wp:posOffset>
            </wp:positionV>
            <wp:extent cx="5943600" cy="4038600"/>
            <wp:effectExtent l="0" t="0" r="0" b="0"/>
            <wp:wrapTight wrapText="bothSides">
              <wp:wrapPolygon edited="0">
                <wp:start x="0" y="0"/>
                <wp:lineTo x="0" y="21498"/>
                <wp:lineTo x="21531" y="21498"/>
                <wp:lineTo x="21531" y="0"/>
                <wp:lineTo x="0" y="0"/>
              </wp:wrapPolygon>
            </wp:wrapTight>
            <wp:docPr id="10"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7C3B8044" w14:textId="77777777" w:rsidR="00AF7B0D" w:rsidRDefault="00AF7B0D" w:rsidP="00AF7B0D">
      <w:pPr>
        <w:ind w:firstLine="720"/>
      </w:pPr>
      <w:r w:rsidRPr="00164C2F">
        <w:rPr>
          <w:noProof/>
        </w:rPr>
        <w:drawing>
          <wp:anchor distT="0" distB="0" distL="114300" distR="114300" simplePos="0" relativeHeight="251671552" behindDoc="1" locked="0" layoutInCell="1" allowOverlap="1" wp14:anchorId="36EB09CA" wp14:editId="54C3FF22">
            <wp:simplePos x="0" y="0"/>
            <wp:positionH relativeFrom="margin">
              <wp:align>center</wp:align>
            </wp:positionH>
            <wp:positionV relativeFrom="margin">
              <wp:align>top</wp:align>
            </wp:positionV>
            <wp:extent cx="5943600" cy="4057650"/>
            <wp:effectExtent l="0" t="0" r="0" b="0"/>
            <wp:wrapTight wrapText="bothSides">
              <wp:wrapPolygon edited="0">
                <wp:start x="0" y="0"/>
                <wp:lineTo x="0" y="21499"/>
                <wp:lineTo x="21531" y="21499"/>
                <wp:lineTo x="21531" y="0"/>
                <wp:lineTo x="0" y="0"/>
              </wp:wrapPolygon>
            </wp:wrapTight>
            <wp:docPr id="9" name="Objec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11B4A6B8" w14:textId="77777777" w:rsidR="00F86760" w:rsidRDefault="000927FD" w:rsidP="00AF7B0D">
      <w:pPr>
        <w:ind w:firstLine="720"/>
      </w:pPr>
      <w:r w:rsidRPr="00164C2F">
        <w:rPr>
          <w:noProof/>
        </w:rPr>
        <w:lastRenderedPageBreak/>
        <w:drawing>
          <wp:anchor distT="0" distB="0" distL="114300" distR="114300" simplePos="0" relativeHeight="251674624" behindDoc="1" locked="0" layoutInCell="1" allowOverlap="1" wp14:anchorId="377DDEF0" wp14:editId="1F5559DE">
            <wp:simplePos x="0" y="0"/>
            <wp:positionH relativeFrom="margin">
              <wp:posOffset>183515</wp:posOffset>
            </wp:positionH>
            <wp:positionV relativeFrom="margin">
              <wp:posOffset>386690</wp:posOffset>
            </wp:positionV>
            <wp:extent cx="6590665" cy="3423285"/>
            <wp:effectExtent l="0" t="0" r="635" b="5715"/>
            <wp:wrapTight wrapText="bothSides">
              <wp:wrapPolygon edited="0">
                <wp:start x="0" y="0"/>
                <wp:lineTo x="0" y="21516"/>
                <wp:lineTo x="21540" y="21516"/>
                <wp:lineTo x="21540" y="0"/>
                <wp:lineTo x="0" y="0"/>
              </wp:wrapPolygon>
            </wp:wrapTight>
            <wp:docPr id="11" name="Objec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5A6CAE8B" w14:textId="77777777" w:rsidR="00F86760" w:rsidRPr="00F86760" w:rsidRDefault="00F86760" w:rsidP="00F86760"/>
    <w:p w14:paraId="1670F233" w14:textId="77777777" w:rsidR="00F86760" w:rsidRPr="00F86760" w:rsidRDefault="00823618" w:rsidP="00F86760">
      <w:r>
        <w:rPr>
          <w:b/>
          <w:noProof/>
          <w:sz w:val="24"/>
          <w:szCs w:val="24"/>
        </w:rPr>
        <w:drawing>
          <wp:anchor distT="0" distB="0" distL="114300" distR="114300" simplePos="0" relativeHeight="251678720" behindDoc="1" locked="0" layoutInCell="1" allowOverlap="1" wp14:anchorId="599AAF75" wp14:editId="1E4A0754">
            <wp:simplePos x="0" y="0"/>
            <wp:positionH relativeFrom="column">
              <wp:posOffset>390525</wp:posOffset>
            </wp:positionH>
            <wp:positionV relativeFrom="page">
              <wp:posOffset>5114925</wp:posOffset>
            </wp:positionV>
            <wp:extent cx="6286500" cy="3154680"/>
            <wp:effectExtent l="0" t="0" r="0" b="7620"/>
            <wp:wrapTight wrapText="bothSides">
              <wp:wrapPolygon edited="0">
                <wp:start x="0" y="0"/>
                <wp:lineTo x="0" y="21522"/>
                <wp:lineTo x="21535" y="21522"/>
                <wp:lineTo x="21535" y="0"/>
                <wp:lineTo x="0" y="0"/>
              </wp:wrapPolygon>
            </wp:wrapTight>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060850FE" w14:textId="77777777" w:rsidR="00F86760" w:rsidRPr="00F86760" w:rsidRDefault="00F86760" w:rsidP="00F86760"/>
    <w:p w14:paraId="0817D82C" w14:textId="77777777" w:rsidR="00F86760" w:rsidRPr="00F86760" w:rsidRDefault="00F86760" w:rsidP="00F86760"/>
    <w:p w14:paraId="15CCD6CB" w14:textId="77777777" w:rsidR="00F86760" w:rsidRPr="00F86760" w:rsidRDefault="00F86760" w:rsidP="00F86760"/>
    <w:p w14:paraId="6E58F62C" w14:textId="77777777" w:rsidR="00F86760" w:rsidRPr="00F86760" w:rsidRDefault="00F86760" w:rsidP="00F86760"/>
    <w:p w14:paraId="65E8DA50" w14:textId="77777777" w:rsidR="00F86760" w:rsidRPr="00F86760" w:rsidRDefault="00F86760" w:rsidP="00F86760"/>
    <w:p w14:paraId="310C114B" w14:textId="77777777" w:rsidR="00F86760" w:rsidRPr="00F86760" w:rsidRDefault="00F86760" w:rsidP="00F86760"/>
    <w:p w14:paraId="3700491B" w14:textId="77777777" w:rsidR="00F86760" w:rsidRPr="00F86760" w:rsidRDefault="00823618" w:rsidP="00F86760">
      <w:r>
        <w:rPr>
          <w:noProof/>
        </w:rPr>
        <mc:AlternateContent>
          <mc:Choice Requires="wps">
            <w:drawing>
              <wp:anchor distT="45720" distB="45720" distL="114300" distR="114300" simplePos="0" relativeHeight="251682816" behindDoc="0" locked="0" layoutInCell="1" allowOverlap="1" wp14:anchorId="1907E39B" wp14:editId="5EB36CBA">
                <wp:simplePos x="0" y="0"/>
                <wp:positionH relativeFrom="column">
                  <wp:posOffset>4276725</wp:posOffset>
                </wp:positionH>
                <wp:positionV relativeFrom="paragraph">
                  <wp:posOffset>101600</wp:posOffset>
                </wp:positionV>
                <wp:extent cx="1219200" cy="306070"/>
                <wp:effectExtent l="0" t="0" r="19050" b="1778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6070"/>
                        </a:xfrm>
                        <a:prstGeom prst="rect">
                          <a:avLst/>
                        </a:prstGeom>
                        <a:noFill/>
                        <a:ln w="9525">
                          <a:solidFill>
                            <a:srgbClr val="000000"/>
                          </a:solidFill>
                          <a:miter lim="800000"/>
                          <a:headEnd/>
                          <a:tailEnd/>
                        </a:ln>
                      </wps:spPr>
                      <wps:txbx>
                        <w:txbxContent>
                          <w:p w14:paraId="2E3535E0" w14:textId="77777777" w:rsidR="00356F75" w:rsidRPr="00823618" w:rsidRDefault="00356F75" w:rsidP="00823618">
                            <w:pPr>
                              <w:jc w:val="center"/>
                              <w:rPr>
                                <w:b/>
                                <w:sz w:val="32"/>
                                <w:szCs w:val="24"/>
                              </w:rPr>
                            </w:pPr>
                            <w:r w:rsidRPr="00823618">
                              <w:rPr>
                                <w:rFonts w:eastAsiaTheme="minorHAnsi" w:cs="Calibri"/>
                                <w:b/>
                                <w:color w:val="000000"/>
                                <w:sz w:val="32"/>
                                <w:szCs w:val="24"/>
                              </w:rPr>
                              <w:t>$91,878.00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7E39B" id="_x0000_s1031" type="#_x0000_t202" style="position:absolute;margin-left:336.75pt;margin-top:8pt;width:96pt;height:24.1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" filled="f">
                <v:textbox>
                  <w:txbxContent>
                    <w:p w14:paraId="2E3535E0" w14:textId="77777777" w:rsidR="00356F75" w:rsidRPr="00823618" w:rsidRDefault="00356F75" w:rsidP="00823618">
                      <w:pPr>
                        <w:jc w:val="center"/>
                        <w:rPr>
                          <w:b/>
                          <w:sz w:val="32"/>
                          <w:szCs w:val="24"/>
                        </w:rPr>
                      </w:pPr>
                      <w:r w:rsidRPr="00823618">
                        <w:rPr>
                          <w:rFonts w:eastAsiaTheme="minorHAnsi" w:cs="Calibri"/>
                          <w:b/>
                          <w:color w:val="000000"/>
                          <w:sz w:val="32"/>
                          <w:szCs w:val="24"/>
                        </w:rPr>
                        <w:t>$91,878.00</w:t>
                      </w:r>
                    </w:p>
                  </w:txbxContent>
                </v:textbox>
                <w10:wrap type="square"/>
              </v:shape>
            </w:pict>
          </mc:Fallback>
        </mc:AlternateContent>
      </w:r>
    </w:p>
    <w:p w14:paraId="21016900" w14:textId="77777777" w:rsidR="00F86760" w:rsidRPr="00F86760" w:rsidRDefault="00F86760" w:rsidP="00F86760"/>
    <w:p w14:paraId="4E25F6D2" w14:textId="77777777" w:rsidR="00F86760" w:rsidRPr="00F86760" w:rsidRDefault="00F86760" w:rsidP="00F86760"/>
    <w:p w14:paraId="217ABD9E" w14:textId="77777777" w:rsidR="00AF7B0D" w:rsidRDefault="00AF7B0D" w:rsidP="00F86760"/>
    <w:p w14:paraId="7CC91C61" w14:textId="77777777" w:rsidR="00F86760" w:rsidRDefault="00F86760" w:rsidP="00F86760"/>
    <w:p w14:paraId="4A52A81A" w14:textId="77777777" w:rsidR="00823618" w:rsidRDefault="00823618" w:rsidP="00F86760"/>
    <w:p w14:paraId="6007D8D1" w14:textId="77777777" w:rsidR="00823618" w:rsidRDefault="00823618" w:rsidP="00F86760"/>
    <w:p w14:paraId="2815AEEE" w14:textId="77777777" w:rsidR="00F86760" w:rsidRPr="005F3A06" w:rsidRDefault="00F86760" w:rsidP="005F3A06">
      <w:pPr>
        <w:tabs>
          <w:tab w:val="left" w:pos="4730"/>
        </w:tabs>
        <w:sectPr w:rsidR="00F86760" w:rsidRPr="005F3A06" w:rsidSect="000927FD">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titlePg/>
          <w:docGrid w:linePitch="360"/>
        </w:sectPr>
      </w:pPr>
    </w:p>
    <w:p w14:paraId="62E4B49B" w14:textId="2DB9AF9C" w:rsidR="000927FD" w:rsidRPr="00E432D0" w:rsidRDefault="00360304" w:rsidP="000927FD">
      <w:pPr>
        <w:rPr>
          <w:b/>
          <w:bCs/>
        </w:rPr>
      </w:pPr>
      <w:r>
        <w:rPr>
          <w:noProof/>
        </w:rPr>
        <w:lastRenderedPageBreak/>
        <mc:AlternateContent>
          <mc:Choice Requires="wps">
            <w:drawing>
              <wp:anchor distT="0" distB="0" distL="114300" distR="114300" simplePos="0" relativeHeight="251704320" behindDoc="0" locked="0" layoutInCell="1" allowOverlap="1" wp14:anchorId="4792C053" wp14:editId="609A1E25">
                <wp:simplePos x="0" y="0"/>
                <wp:positionH relativeFrom="column">
                  <wp:posOffset>2139351</wp:posOffset>
                </wp:positionH>
                <wp:positionV relativeFrom="paragraph">
                  <wp:posOffset>907487</wp:posOffset>
                </wp:positionV>
                <wp:extent cx="595223" cy="267418"/>
                <wp:effectExtent l="0" t="0" r="14605" b="18415"/>
                <wp:wrapNone/>
                <wp:docPr id="3" name="Rectangle 3"/>
                <wp:cNvGraphicFramePr/>
                <a:graphic xmlns:a="http://schemas.openxmlformats.org/drawingml/2006/main">
                  <a:graphicData uri="http://schemas.microsoft.com/office/word/2010/wordprocessingShape">
                    <wps:wsp>
                      <wps:cNvSpPr/>
                      <wps:spPr>
                        <a:xfrm>
                          <a:off x="0" y="0"/>
                          <a:ext cx="595223" cy="26741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0DDD1E" id="Rectangle 3" o:spid="_x0000_s1026" style="position:absolute;margin-left:168.45pt;margin-top:71.45pt;width:46.85pt;height:21.0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" fillcolor="white [3212]" strokecolor="white [3212]" strokeweight="1pt"/>
            </w:pict>
          </mc:Fallback>
        </mc:AlternateContent>
      </w:r>
      <w:r>
        <w:rPr>
          <w:noProof/>
        </w:rPr>
        <mc:AlternateContent>
          <mc:Choice Requires="wps">
            <w:drawing>
              <wp:anchor distT="0" distB="0" distL="114300" distR="114300" simplePos="0" relativeHeight="251702272" behindDoc="0" locked="0" layoutInCell="1" allowOverlap="1" wp14:anchorId="56A03EF3" wp14:editId="699DB7FD">
                <wp:simplePos x="0" y="0"/>
                <wp:positionH relativeFrom="column">
                  <wp:posOffset>1544128</wp:posOffset>
                </wp:positionH>
                <wp:positionV relativeFrom="paragraph">
                  <wp:posOffset>484793</wp:posOffset>
                </wp:positionV>
                <wp:extent cx="845389" cy="267418"/>
                <wp:effectExtent l="0" t="0" r="12065" b="18415"/>
                <wp:wrapNone/>
                <wp:docPr id="2" name="Rectangle 2"/>
                <wp:cNvGraphicFramePr/>
                <a:graphic xmlns:a="http://schemas.openxmlformats.org/drawingml/2006/main">
                  <a:graphicData uri="http://schemas.microsoft.com/office/word/2010/wordprocessingShape">
                    <wps:wsp>
                      <wps:cNvSpPr/>
                      <wps:spPr>
                        <a:xfrm>
                          <a:off x="0" y="0"/>
                          <a:ext cx="845389" cy="26741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3308B" id="Rectangle 2" o:spid="_x0000_s1026" style="position:absolute;margin-left:121.6pt;margin-top:38.15pt;width:66.55pt;height:21.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" fillcolor="white [3212]" strokecolor="white [3212]" strokeweight="1pt"/>
            </w:pict>
          </mc:Fallback>
        </mc:AlternateContent>
      </w:r>
      <w:r w:rsidR="00B15055" w:rsidRPr="00164C2F">
        <w:rPr>
          <w:noProof/>
        </w:rPr>
        <w:drawing>
          <wp:anchor distT="0" distB="0" distL="114300" distR="114300" simplePos="0" relativeHeight="251676672" behindDoc="1" locked="0" layoutInCell="1" allowOverlap="1" wp14:anchorId="245EF6FC" wp14:editId="6A35EC19">
            <wp:simplePos x="0" y="0"/>
            <wp:positionH relativeFrom="margin">
              <wp:posOffset>180133</wp:posOffset>
            </wp:positionH>
            <wp:positionV relativeFrom="margin">
              <wp:posOffset>327025</wp:posOffset>
            </wp:positionV>
            <wp:extent cx="6590665" cy="4629150"/>
            <wp:effectExtent l="0" t="0" r="635" b="0"/>
            <wp:wrapTight wrapText="bothSides">
              <wp:wrapPolygon edited="0">
                <wp:start x="0" y="0"/>
                <wp:lineTo x="0" y="21511"/>
                <wp:lineTo x="21540" y="21511"/>
                <wp:lineTo x="21540" y="0"/>
                <wp:lineTo x="0" y="0"/>
              </wp:wrapPolygon>
            </wp:wrapTight>
            <wp:docPr id="12"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14:paraId="7AF17778" w14:textId="77777777" w:rsidR="000927FD" w:rsidRPr="00E432D0" w:rsidRDefault="000927FD" w:rsidP="000927FD">
      <w:pPr>
        <w:tabs>
          <w:tab w:val="left" w:pos="1106"/>
        </w:tabs>
        <w:rPr>
          <w:b/>
          <w:bCs/>
        </w:rPr>
      </w:pPr>
      <w:r w:rsidRPr="00E432D0">
        <w:rPr>
          <w:b/>
          <w:bCs/>
        </w:rPr>
        <w:tab/>
      </w:r>
    </w:p>
    <w:p w14:paraId="1C813CA5" w14:textId="77777777" w:rsidR="000927FD" w:rsidRPr="00E432D0" w:rsidRDefault="000927FD" w:rsidP="000927FD">
      <w:pPr>
        <w:rPr>
          <w:b/>
          <w:bCs/>
        </w:rPr>
      </w:pPr>
    </w:p>
    <w:p w14:paraId="250037C5" w14:textId="77777777" w:rsidR="000927FD" w:rsidRPr="00E432D0" w:rsidRDefault="000927FD" w:rsidP="000927FD">
      <w:pPr>
        <w:rPr>
          <w:b/>
          <w:bCs/>
        </w:rPr>
      </w:pPr>
    </w:p>
    <w:p w14:paraId="14685264" w14:textId="77777777" w:rsidR="000927FD" w:rsidRPr="00E432D0" w:rsidRDefault="000927FD" w:rsidP="000927FD">
      <w:pPr>
        <w:rPr>
          <w:b/>
          <w:bCs/>
        </w:rPr>
      </w:pPr>
    </w:p>
    <w:p w14:paraId="012D874C" w14:textId="77777777" w:rsidR="000927FD" w:rsidRPr="00E432D0" w:rsidRDefault="000927FD" w:rsidP="000927FD">
      <w:pPr>
        <w:rPr>
          <w:b/>
          <w:bCs/>
        </w:rPr>
      </w:pPr>
    </w:p>
    <w:p w14:paraId="4AAC0E3B" w14:textId="77777777" w:rsidR="000927FD" w:rsidRPr="00E432D0" w:rsidRDefault="000927FD" w:rsidP="000927FD">
      <w:pPr>
        <w:rPr>
          <w:b/>
          <w:bCs/>
        </w:rPr>
      </w:pPr>
    </w:p>
    <w:p w14:paraId="45AAB9F0" w14:textId="77777777" w:rsidR="00F86760" w:rsidRPr="00E432D0" w:rsidRDefault="00F86760" w:rsidP="000927FD">
      <w:pPr>
        <w:rPr>
          <w:b/>
          <w:bCs/>
        </w:rPr>
      </w:pPr>
    </w:p>
    <w:p w14:paraId="41ABFC96" w14:textId="77777777" w:rsidR="00200101" w:rsidRPr="00E432D0" w:rsidRDefault="00200101" w:rsidP="000927FD">
      <w:pPr>
        <w:rPr>
          <w:b/>
          <w:bCs/>
        </w:rPr>
      </w:pPr>
    </w:p>
    <w:p w14:paraId="7E05DC82" w14:textId="77777777" w:rsidR="00200101" w:rsidRPr="00E432D0" w:rsidRDefault="00200101" w:rsidP="000927FD">
      <w:pPr>
        <w:rPr>
          <w:b/>
          <w:bCs/>
        </w:rPr>
      </w:pPr>
    </w:p>
    <w:p w14:paraId="41E95526" w14:textId="77777777" w:rsidR="00200101" w:rsidRPr="00E432D0" w:rsidRDefault="00200101" w:rsidP="000927FD">
      <w:pPr>
        <w:rPr>
          <w:b/>
          <w:bCs/>
        </w:rPr>
      </w:pPr>
    </w:p>
    <w:p w14:paraId="2F745844" w14:textId="77777777" w:rsidR="00200101" w:rsidRPr="00E432D0" w:rsidRDefault="00200101" w:rsidP="000927FD">
      <w:pPr>
        <w:rPr>
          <w:b/>
          <w:bCs/>
        </w:rPr>
      </w:pPr>
    </w:p>
    <w:p w14:paraId="29BE292A" w14:textId="1074E40C" w:rsidR="00200101" w:rsidRPr="00E432D0" w:rsidRDefault="00E432D0" w:rsidP="000927FD">
      <w:pPr>
        <w:rPr>
          <w:b/>
          <w:bCs/>
        </w:rPr>
      </w:pPr>
      <w:r w:rsidRPr="00E432D0">
        <w:rPr>
          <w:b/>
          <w:bCs/>
          <w:noProof/>
        </w:rPr>
        <w:lastRenderedPageBreak/>
        <w:t>Insert county budget</w:t>
      </w:r>
    </w:p>
    <w:p w14:paraId="7F3E0BAB" w14:textId="77777777" w:rsidR="00200101" w:rsidRDefault="00200101" w:rsidP="00200101"/>
    <w:p w14:paraId="0A52900B" w14:textId="6F5D59D4" w:rsidR="00200101" w:rsidRPr="00200101" w:rsidRDefault="00200101" w:rsidP="00200101">
      <w:pPr>
        <w:rPr>
          <w:b/>
        </w:rPr>
      </w:pPr>
    </w:p>
    <w:p w14:paraId="1C6C9F49" w14:textId="77777777" w:rsidR="00200101" w:rsidRDefault="00200101" w:rsidP="00200101"/>
    <w:p w14:paraId="0E276A38" w14:textId="77777777" w:rsidR="00200101" w:rsidRPr="00200101" w:rsidRDefault="00200101" w:rsidP="00200101">
      <w:pPr>
        <w:sectPr w:rsidR="00200101" w:rsidRPr="00200101" w:rsidSect="00B15055">
          <w:pgSz w:w="12240" w:h="15840"/>
          <w:pgMar w:top="720" w:right="720" w:bottom="720" w:left="720" w:header="720" w:footer="720" w:gutter="0"/>
          <w:cols w:space="720"/>
          <w:docGrid w:linePitch="360"/>
        </w:sectPr>
      </w:pPr>
    </w:p>
    <w:p w14:paraId="1922B0C0" w14:textId="27E85FA9" w:rsidR="00B15055" w:rsidRDefault="00B15055" w:rsidP="00B15055">
      <w:r>
        <w:lastRenderedPageBreak/>
        <w:t xml:space="preserve"> Budget Request</w:t>
      </w:r>
    </w:p>
    <w:p w14:paraId="1E396110" w14:textId="36AB3122" w:rsidR="00AA4294" w:rsidRDefault="00360304" w:rsidP="00B15055">
      <w:pPr>
        <w:jc w:val="center"/>
        <w:rPr>
          <w:rFonts w:cs="Calibri"/>
          <w:b/>
          <w:color w:val="000000"/>
          <w:sz w:val="32"/>
          <w:szCs w:val="32"/>
        </w:rPr>
      </w:pPr>
      <w:r>
        <w:rPr>
          <w:rFonts w:cs="Calibri"/>
          <w:b/>
          <w:color w:val="000000"/>
          <w:sz w:val="32"/>
          <w:szCs w:val="32"/>
        </w:rPr>
        <w:t>________</w:t>
      </w:r>
      <w:r w:rsidR="00AA4294">
        <w:rPr>
          <w:rFonts w:cs="Calibri"/>
          <w:b/>
          <w:color w:val="000000"/>
          <w:sz w:val="32"/>
          <w:szCs w:val="32"/>
        </w:rPr>
        <w:t xml:space="preserve"> County Agriculture Committee Members</w:t>
      </w:r>
    </w:p>
    <w:p w14:paraId="4BE418B6" w14:textId="18AA93B0" w:rsidR="00AA4294" w:rsidRDefault="00AA4294" w:rsidP="00AA4294">
      <w:pPr>
        <w:rPr>
          <w:rFonts w:cs="Calibri"/>
          <w:color w:val="000000"/>
          <w:sz w:val="24"/>
          <w:szCs w:val="32"/>
        </w:rPr>
      </w:pPr>
    </w:p>
    <w:p w14:paraId="62F090BD" w14:textId="41ED9FA4" w:rsidR="003355BE" w:rsidRDefault="003355BE" w:rsidP="00AA4294">
      <w:pPr>
        <w:rPr>
          <w:rFonts w:cs="Calibri"/>
          <w:color w:val="000000"/>
          <w:sz w:val="24"/>
          <w:szCs w:val="32"/>
        </w:rPr>
      </w:pPr>
    </w:p>
    <w:p w14:paraId="51639932" w14:textId="74F90341" w:rsidR="003355BE" w:rsidRDefault="003355BE" w:rsidP="00AA4294">
      <w:pPr>
        <w:rPr>
          <w:rFonts w:cs="Calibri"/>
          <w:color w:val="000000"/>
          <w:sz w:val="24"/>
          <w:szCs w:val="32"/>
        </w:rPr>
      </w:pPr>
    </w:p>
    <w:p w14:paraId="0FFECAA1" w14:textId="3CB03943" w:rsidR="003355BE" w:rsidRDefault="003355BE" w:rsidP="00AA4294">
      <w:pPr>
        <w:rPr>
          <w:rFonts w:cs="Calibri"/>
          <w:color w:val="000000"/>
          <w:sz w:val="24"/>
          <w:szCs w:val="32"/>
        </w:rPr>
      </w:pPr>
    </w:p>
    <w:p w14:paraId="4F9190B6" w14:textId="1E697A00" w:rsidR="003355BE" w:rsidRDefault="003355BE" w:rsidP="00AA4294">
      <w:pPr>
        <w:rPr>
          <w:rFonts w:cs="Calibri"/>
          <w:color w:val="000000"/>
          <w:sz w:val="24"/>
          <w:szCs w:val="32"/>
        </w:rPr>
      </w:pPr>
    </w:p>
    <w:p w14:paraId="4F7A0A58" w14:textId="17EBC297" w:rsidR="003355BE" w:rsidRDefault="003355BE" w:rsidP="00AA4294">
      <w:pPr>
        <w:rPr>
          <w:rFonts w:cs="Calibri"/>
          <w:color w:val="000000"/>
          <w:sz w:val="24"/>
          <w:szCs w:val="32"/>
        </w:rPr>
      </w:pPr>
    </w:p>
    <w:p w14:paraId="4A94CE8E" w14:textId="77777777" w:rsidR="003355BE" w:rsidRDefault="003355BE" w:rsidP="00AA4294">
      <w:pPr>
        <w:rPr>
          <w:rFonts w:cs="Calibri"/>
          <w:color w:val="000000"/>
          <w:sz w:val="24"/>
          <w:szCs w:val="32"/>
        </w:rPr>
      </w:pPr>
    </w:p>
    <w:p w14:paraId="0894CDEB" w14:textId="01AFEBE1" w:rsidR="00AA4294" w:rsidRPr="00360304" w:rsidRDefault="00360304" w:rsidP="00AA4294">
      <w:pPr>
        <w:jc w:val="center"/>
        <w:rPr>
          <w:rFonts w:cs="Calibri"/>
          <w:b/>
          <w:color w:val="000000"/>
          <w:sz w:val="32"/>
          <w:szCs w:val="32"/>
        </w:rPr>
      </w:pPr>
      <w:r w:rsidRPr="00360304">
        <w:rPr>
          <w:rFonts w:cs="Calibri"/>
          <w:b/>
          <w:color w:val="000000"/>
          <w:sz w:val="32"/>
          <w:szCs w:val="32"/>
        </w:rPr>
        <w:t>________</w:t>
      </w:r>
      <w:r w:rsidR="00AA4294" w:rsidRPr="00360304">
        <w:rPr>
          <w:rFonts w:cs="Calibri"/>
          <w:b/>
          <w:color w:val="000000"/>
          <w:sz w:val="32"/>
          <w:szCs w:val="32"/>
        </w:rPr>
        <w:t xml:space="preserve"> County Extension Office Staff</w:t>
      </w:r>
    </w:p>
    <w:p w14:paraId="733F9A79" w14:textId="77777777" w:rsidR="00AA4294" w:rsidRDefault="00AA4294" w:rsidP="00AA4294">
      <w:pPr>
        <w:rPr>
          <w:rFonts w:cs="Calibri"/>
          <w:color w:val="000000"/>
          <w:sz w:val="24"/>
          <w:szCs w:val="32"/>
        </w:rPr>
      </w:pPr>
    </w:p>
    <w:p w14:paraId="6A15FBCE" w14:textId="49C5042A" w:rsidR="00AA4294" w:rsidRDefault="00AA4294" w:rsidP="00AA4294">
      <w:pPr>
        <w:rPr>
          <w:rFonts w:cs="Calibri"/>
          <w:color w:val="000000"/>
          <w:sz w:val="24"/>
          <w:szCs w:val="32"/>
        </w:rPr>
      </w:pPr>
    </w:p>
    <w:p w14:paraId="263D8C49" w14:textId="223B9BDF" w:rsidR="003355BE" w:rsidRDefault="003355BE" w:rsidP="00AA4294">
      <w:pPr>
        <w:rPr>
          <w:rFonts w:cs="Calibri"/>
          <w:color w:val="000000"/>
          <w:sz w:val="24"/>
          <w:szCs w:val="32"/>
        </w:rPr>
      </w:pPr>
    </w:p>
    <w:p w14:paraId="63D77B33" w14:textId="5C9E2E6A" w:rsidR="003355BE" w:rsidRDefault="003355BE" w:rsidP="00AA4294">
      <w:pPr>
        <w:rPr>
          <w:rFonts w:cs="Calibri"/>
          <w:color w:val="000000"/>
          <w:sz w:val="24"/>
          <w:szCs w:val="32"/>
        </w:rPr>
      </w:pPr>
    </w:p>
    <w:p w14:paraId="3B677F03" w14:textId="0C805C27" w:rsidR="003355BE" w:rsidRDefault="003355BE" w:rsidP="00AA4294">
      <w:pPr>
        <w:rPr>
          <w:rFonts w:cs="Calibri"/>
          <w:color w:val="000000"/>
          <w:sz w:val="24"/>
          <w:szCs w:val="32"/>
        </w:rPr>
      </w:pPr>
    </w:p>
    <w:p w14:paraId="335BF147" w14:textId="6943F19B" w:rsidR="003355BE" w:rsidRDefault="003355BE" w:rsidP="00AA4294">
      <w:pPr>
        <w:rPr>
          <w:rFonts w:cs="Calibri"/>
          <w:color w:val="000000"/>
          <w:sz w:val="24"/>
          <w:szCs w:val="32"/>
        </w:rPr>
      </w:pPr>
    </w:p>
    <w:p w14:paraId="6E98A5B7" w14:textId="77777777" w:rsidR="003355BE" w:rsidRDefault="003355BE" w:rsidP="00AA4294">
      <w:pPr>
        <w:rPr>
          <w:rFonts w:cs="Calibri"/>
          <w:color w:val="000000"/>
          <w:sz w:val="24"/>
          <w:szCs w:val="32"/>
        </w:rPr>
      </w:pPr>
    </w:p>
    <w:p w14:paraId="686A04BF" w14:textId="77777777" w:rsidR="00AA4294" w:rsidRDefault="00AA4294" w:rsidP="00AA4294">
      <w:pPr>
        <w:rPr>
          <w:rFonts w:cs="Calibri"/>
          <w:color w:val="000000"/>
          <w:sz w:val="24"/>
          <w:szCs w:val="32"/>
        </w:rPr>
      </w:pPr>
    </w:p>
    <w:p w14:paraId="4644F757" w14:textId="77777777" w:rsidR="00AA4294" w:rsidRDefault="00AA4294" w:rsidP="00AA4294">
      <w:pPr>
        <w:rPr>
          <w:rFonts w:cs="Calibri"/>
          <w:color w:val="000000"/>
          <w:sz w:val="24"/>
          <w:szCs w:val="32"/>
        </w:rPr>
      </w:pPr>
    </w:p>
    <w:p w14:paraId="5ED1AA48" w14:textId="77777777" w:rsidR="00AA4294" w:rsidRDefault="00AA4294" w:rsidP="00AA4294">
      <w:pPr>
        <w:rPr>
          <w:rFonts w:cs="Calibri"/>
          <w:color w:val="000000"/>
          <w:sz w:val="24"/>
          <w:szCs w:val="32"/>
        </w:rPr>
      </w:pPr>
    </w:p>
    <w:p w14:paraId="2C7E78A7" w14:textId="77777777" w:rsidR="00AA4294" w:rsidRDefault="00AA4294" w:rsidP="00AA4294">
      <w:pPr>
        <w:rPr>
          <w:rFonts w:cs="Calibri"/>
          <w:color w:val="000000"/>
          <w:sz w:val="24"/>
          <w:szCs w:val="32"/>
        </w:rPr>
      </w:pPr>
    </w:p>
    <w:p w14:paraId="0AE7791C" w14:textId="77777777" w:rsidR="00AA4294" w:rsidRDefault="00AA4294" w:rsidP="00AA4294">
      <w:pPr>
        <w:rPr>
          <w:rFonts w:cs="Calibri"/>
          <w:color w:val="000000"/>
          <w:sz w:val="24"/>
          <w:szCs w:val="32"/>
        </w:rPr>
      </w:pPr>
    </w:p>
    <w:p w14:paraId="6D1DE3DD" w14:textId="77777777" w:rsidR="00AA4294" w:rsidRDefault="00AA4294" w:rsidP="00AA4294">
      <w:pPr>
        <w:rPr>
          <w:rFonts w:cs="Calibri"/>
          <w:color w:val="000000"/>
          <w:sz w:val="24"/>
          <w:szCs w:val="32"/>
        </w:rPr>
      </w:pPr>
    </w:p>
    <w:p w14:paraId="2EBB7412" w14:textId="77777777" w:rsidR="00AA4294" w:rsidRDefault="00AA4294" w:rsidP="00AA4294">
      <w:pPr>
        <w:rPr>
          <w:rFonts w:cs="Calibri"/>
          <w:color w:val="000000"/>
          <w:sz w:val="24"/>
          <w:szCs w:val="32"/>
        </w:rPr>
      </w:pPr>
    </w:p>
    <w:p w14:paraId="6860A7D6" w14:textId="77777777" w:rsidR="00AA4294" w:rsidRPr="00AA4294" w:rsidRDefault="00AA4294" w:rsidP="00AA4294">
      <w:pPr>
        <w:rPr>
          <w:rFonts w:cs="Calibri"/>
          <w:color w:val="000000"/>
          <w:sz w:val="24"/>
          <w:szCs w:val="32"/>
        </w:rPr>
      </w:pPr>
    </w:p>
    <w:p w14:paraId="5F1399A7" w14:textId="77777777" w:rsidR="00B15055" w:rsidRPr="00D606D9" w:rsidRDefault="00B15055" w:rsidP="00B15055">
      <w:pPr>
        <w:jc w:val="center"/>
        <w:rPr>
          <w:rFonts w:cs="Calibri"/>
          <w:b/>
          <w:color w:val="000000"/>
          <w:sz w:val="32"/>
          <w:szCs w:val="32"/>
        </w:rPr>
      </w:pPr>
      <w:r w:rsidRPr="00D606D9">
        <w:rPr>
          <w:rFonts w:cs="Calibri"/>
          <w:b/>
          <w:color w:val="000000"/>
          <w:sz w:val="32"/>
          <w:szCs w:val="32"/>
        </w:rPr>
        <w:lastRenderedPageBreak/>
        <w:t>IMPACTS</w:t>
      </w:r>
    </w:p>
    <w:p w14:paraId="0DFA7E80" w14:textId="77777777" w:rsidR="00B15055" w:rsidRPr="004E2007" w:rsidRDefault="00B15055" w:rsidP="00B15055">
      <w:pPr>
        <w:spacing w:after="0" w:line="240" w:lineRule="auto"/>
        <w:rPr>
          <w:rFonts w:cs="Calibri"/>
          <w:b/>
          <w:bCs/>
          <w:sz w:val="36"/>
          <w:szCs w:val="24"/>
        </w:rPr>
      </w:pPr>
      <w:r w:rsidRPr="004E2007">
        <w:rPr>
          <w:rFonts w:cs="Calibri"/>
          <w:b/>
          <w:bCs/>
          <w:sz w:val="36"/>
          <w:szCs w:val="24"/>
        </w:rPr>
        <w:t>Family and Consumer Sciences</w:t>
      </w:r>
    </w:p>
    <w:p w14:paraId="5DD3BE61" w14:textId="77777777" w:rsidR="004E2007" w:rsidRPr="004E2007" w:rsidRDefault="004E2007" w:rsidP="004E2007">
      <w:pPr>
        <w:pStyle w:val="NoSpacing"/>
        <w:ind w:firstLine="0"/>
        <w:rPr>
          <w:rFonts w:cs="Calibri"/>
          <w:b/>
          <w:bCs/>
          <w:sz w:val="24"/>
          <w:szCs w:val="24"/>
        </w:rPr>
      </w:pPr>
      <w:r w:rsidRPr="004E2007">
        <w:rPr>
          <w:rFonts w:cs="Calibri"/>
          <w:b/>
          <w:bCs/>
          <w:sz w:val="24"/>
          <w:szCs w:val="24"/>
        </w:rPr>
        <w:t>County Needs Assessment</w:t>
      </w:r>
    </w:p>
    <w:p w14:paraId="1F3B6CD3" w14:textId="00C0E167" w:rsidR="00B15055" w:rsidRPr="00AF6940" w:rsidRDefault="00B15055" w:rsidP="00B15055">
      <w:pPr>
        <w:pStyle w:val="NoSpacing"/>
        <w:numPr>
          <w:ilvl w:val="0"/>
          <w:numId w:val="2"/>
        </w:numPr>
        <w:rPr>
          <w:rFonts w:cs="Calibri"/>
          <w:bCs/>
          <w:sz w:val="24"/>
          <w:szCs w:val="24"/>
        </w:rPr>
      </w:pPr>
      <w:r w:rsidRPr="00AF6940">
        <w:rPr>
          <w:rFonts w:cs="Calibri"/>
          <w:bCs/>
          <w:sz w:val="24"/>
          <w:szCs w:val="24"/>
        </w:rPr>
        <w:t xml:space="preserve">County health needs assessment identified the top three major health problems in </w:t>
      </w:r>
      <w:r w:rsidR="00360304">
        <w:rPr>
          <w:rFonts w:cs="Calibri"/>
          <w:bCs/>
          <w:sz w:val="24"/>
          <w:szCs w:val="24"/>
        </w:rPr>
        <w:t>______</w:t>
      </w:r>
      <w:r w:rsidRPr="00AF6940">
        <w:rPr>
          <w:rFonts w:cs="Calibri"/>
          <w:bCs/>
          <w:sz w:val="24"/>
          <w:szCs w:val="24"/>
        </w:rPr>
        <w:t xml:space="preserve"> County are drug abuse/ substance abuse disorder, Overweight adults, and Diabetes.</w:t>
      </w:r>
    </w:p>
    <w:p w14:paraId="45CAAF79" w14:textId="77777777" w:rsidR="00B15055" w:rsidRPr="00AF6940" w:rsidRDefault="00AA4294" w:rsidP="00B15055">
      <w:pPr>
        <w:pStyle w:val="NoSpacing"/>
        <w:numPr>
          <w:ilvl w:val="0"/>
          <w:numId w:val="2"/>
        </w:numPr>
        <w:rPr>
          <w:rFonts w:cs="Calibri"/>
          <w:bCs/>
          <w:sz w:val="24"/>
          <w:szCs w:val="24"/>
        </w:rPr>
      </w:pPr>
      <w:r>
        <w:rPr>
          <w:rFonts w:cs="Calibri"/>
          <w:bCs/>
          <w:sz w:val="24"/>
          <w:szCs w:val="24"/>
        </w:rPr>
        <w:t>Needs Assessment identified the following requests:</w:t>
      </w:r>
    </w:p>
    <w:p w14:paraId="0BBA801D" w14:textId="77777777" w:rsidR="00B15055" w:rsidRPr="00AF6940" w:rsidRDefault="00AA4294" w:rsidP="00B15055">
      <w:pPr>
        <w:pStyle w:val="NoSpacing"/>
        <w:numPr>
          <w:ilvl w:val="1"/>
          <w:numId w:val="2"/>
        </w:numPr>
        <w:rPr>
          <w:rFonts w:cs="Calibri"/>
          <w:bCs/>
          <w:sz w:val="24"/>
          <w:szCs w:val="24"/>
        </w:rPr>
      </w:pPr>
      <w:r>
        <w:rPr>
          <w:rFonts w:cs="Calibri"/>
          <w:bCs/>
          <w:sz w:val="24"/>
          <w:szCs w:val="24"/>
        </w:rPr>
        <w:t>C</w:t>
      </w:r>
      <w:r w:rsidR="00B15055" w:rsidRPr="00AF6940">
        <w:rPr>
          <w:rFonts w:cs="Calibri"/>
          <w:bCs/>
          <w:sz w:val="24"/>
          <w:szCs w:val="24"/>
        </w:rPr>
        <w:t>anning and food preservation</w:t>
      </w:r>
    </w:p>
    <w:p w14:paraId="0CD19322" w14:textId="77777777" w:rsidR="00B15055" w:rsidRPr="00AF6940" w:rsidRDefault="00AA4294" w:rsidP="00B15055">
      <w:pPr>
        <w:pStyle w:val="NoSpacing"/>
        <w:numPr>
          <w:ilvl w:val="1"/>
          <w:numId w:val="2"/>
        </w:numPr>
        <w:rPr>
          <w:rFonts w:cs="Calibri"/>
          <w:bCs/>
          <w:sz w:val="24"/>
          <w:szCs w:val="24"/>
        </w:rPr>
      </w:pPr>
      <w:r>
        <w:rPr>
          <w:rFonts w:cs="Calibri"/>
          <w:bCs/>
          <w:sz w:val="24"/>
          <w:szCs w:val="24"/>
        </w:rPr>
        <w:t xml:space="preserve">To </w:t>
      </w:r>
      <w:r w:rsidR="00B15055" w:rsidRPr="00AF6940">
        <w:rPr>
          <w:rFonts w:cs="Calibri"/>
          <w:bCs/>
          <w:sz w:val="24"/>
          <w:szCs w:val="24"/>
        </w:rPr>
        <w:t>learn healthy cooking</w:t>
      </w:r>
    </w:p>
    <w:p w14:paraId="5F063479" w14:textId="77777777" w:rsidR="00B15055" w:rsidRPr="00AF6940" w:rsidRDefault="00AA4294" w:rsidP="00B15055">
      <w:pPr>
        <w:pStyle w:val="NoSpacing"/>
        <w:numPr>
          <w:ilvl w:val="1"/>
          <w:numId w:val="2"/>
        </w:numPr>
        <w:rPr>
          <w:rFonts w:cs="Calibri"/>
          <w:bCs/>
          <w:sz w:val="24"/>
          <w:szCs w:val="24"/>
        </w:rPr>
      </w:pPr>
      <w:r>
        <w:rPr>
          <w:rFonts w:cs="Calibri"/>
          <w:bCs/>
          <w:sz w:val="24"/>
          <w:szCs w:val="24"/>
        </w:rPr>
        <w:t>M</w:t>
      </w:r>
      <w:r w:rsidR="00B15055" w:rsidRPr="00AF6940">
        <w:rPr>
          <w:rFonts w:cs="Calibri"/>
          <w:bCs/>
          <w:sz w:val="24"/>
          <w:szCs w:val="24"/>
        </w:rPr>
        <w:t>oney management</w:t>
      </w:r>
    </w:p>
    <w:p w14:paraId="0C17FDD9" w14:textId="77777777" w:rsidR="00B15055" w:rsidRPr="00AF6940" w:rsidRDefault="00AA4294" w:rsidP="00B15055">
      <w:pPr>
        <w:pStyle w:val="NoSpacing"/>
        <w:numPr>
          <w:ilvl w:val="1"/>
          <w:numId w:val="2"/>
        </w:numPr>
        <w:rPr>
          <w:rFonts w:cs="Calibri"/>
          <w:bCs/>
          <w:sz w:val="24"/>
          <w:szCs w:val="24"/>
        </w:rPr>
      </w:pPr>
      <w:r>
        <w:rPr>
          <w:rFonts w:cs="Calibri"/>
          <w:bCs/>
          <w:sz w:val="24"/>
          <w:szCs w:val="24"/>
        </w:rPr>
        <w:t>S</w:t>
      </w:r>
      <w:r w:rsidR="00B15055" w:rsidRPr="00AF6940">
        <w:rPr>
          <w:rFonts w:cs="Calibri"/>
          <w:bCs/>
          <w:sz w:val="24"/>
          <w:szCs w:val="24"/>
        </w:rPr>
        <w:t>ewing classes</w:t>
      </w:r>
    </w:p>
    <w:p w14:paraId="0F7212ED" w14:textId="77777777" w:rsidR="00B15055" w:rsidRPr="00AF6940" w:rsidRDefault="00AA4294" w:rsidP="00B15055">
      <w:pPr>
        <w:pStyle w:val="NoSpacing"/>
        <w:numPr>
          <w:ilvl w:val="1"/>
          <w:numId w:val="2"/>
        </w:numPr>
        <w:rPr>
          <w:rFonts w:cs="Calibri"/>
          <w:bCs/>
          <w:sz w:val="24"/>
          <w:szCs w:val="24"/>
        </w:rPr>
      </w:pPr>
      <w:r>
        <w:rPr>
          <w:rFonts w:cs="Calibri"/>
          <w:bCs/>
          <w:sz w:val="24"/>
          <w:szCs w:val="24"/>
        </w:rPr>
        <w:t>D</w:t>
      </w:r>
      <w:r w:rsidR="00B15055" w:rsidRPr="00AF6940">
        <w:rPr>
          <w:rFonts w:cs="Calibri"/>
          <w:bCs/>
          <w:sz w:val="24"/>
          <w:szCs w:val="24"/>
        </w:rPr>
        <w:t>iabetes management classes</w:t>
      </w:r>
    </w:p>
    <w:p w14:paraId="264CBE34" w14:textId="77777777" w:rsidR="00B15055" w:rsidRPr="00AF6940" w:rsidRDefault="00AA4294" w:rsidP="00B15055">
      <w:pPr>
        <w:pStyle w:val="NoSpacing"/>
        <w:numPr>
          <w:ilvl w:val="0"/>
          <w:numId w:val="2"/>
        </w:numPr>
        <w:rPr>
          <w:rFonts w:cs="Calibri"/>
          <w:bCs/>
          <w:sz w:val="24"/>
          <w:szCs w:val="24"/>
        </w:rPr>
      </w:pPr>
      <w:r>
        <w:rPr>
          <w:rFonts w:cs="Calibri"/>
          <w:bCs/>
          <w:sz w:val="24"/>
          <w:szCs w:val="24"/>
        </w:rPr>
        <w:t>The top needs identified</w:t>
      </w:r>
      <w:r w:rsidR="00B15055" w:rsidRPr="00AF6940">
        <w:rPr>
          <w:rFonts w:cs="Calibri"/>
          <w:bCs/>
          <w:sz w:val="24"/>
          <w:szCs w:val="24"/>
        </w:rPr>
        <w:t xml:space="preserve"> for the county </w:t>
      </w:r>
      <w:r>
        <w:rPr>
          <w:rFonts w:cs="Calibri"/>
          <w:bCs/>
          <w:sz w:val="24"/>
          <w:szCs w:val="24"/>
        </w:rPr>
        <w:t>are:</w:t>
      </w:r>
    </w:p>
    <w:p w14:paraId="69299BE4" w14:textId="77777777" w:rsidR="00B15055" w:rsidRPr="00AF6940" w:rsidRDefault="00AA4294" w:rsidP="00B15055">
      <w:pPr>
        <w:pStyle w:val="NormalWeb"/>
        <w:numPr>
          <w:ilvl w:val="1"/>
          <w:numId w:val="2"/>
        </w:numPr>
        <w:spacing w:before="100" w:beforeAutospacing="1" w:after="100" w:afterAutospacing="1"/>
        <w:rPr>
          <w:rFonts w:ascii="Calibri" w:hAnsi="Calibri" w:cs="Calibri"/>
          <w:bCs/>
        </w:rPr>
      </w:pPr>
      <w:r>
        <w:rPr>
          <w:rFonts w:ascii="Calibri" w:hAnsi="Calibri" w:cs="Calibri"/>
          <w:bCs/>
        </w:rPr>
        <w:t>C</w:t>
      </w:r>
      <w:r w:rsidR="00B15055" w:rsidRPr="00AF6940">
        <w:rPr>
          <w:rFonts w:ascii="Calibri" w:hAnsi="Calibri" w:cs="Calibri"/>
          <w:bCs/>
        </w:rPr>
        <w:t>hildren’s programs</w:t>
      </w:r>
    </w:p>
    <w:p w14:paraId="7C4E7335" w14:textId="77777777" w:rsidR="00B15055" w:rsidRPr="00AF6940" w:rsidRDefault="00AA4294" w:rsidP="00B15055">
      <w:pPr>
        <w:pStyle w:val="NormalWeb"/>
        <w:numPr>
          <w:ilvl w:val="1"/>
          <w:numId w:val="2"/>
        </w:numPr>
        <w:spacing w:before="100" w:beforeAutospacing="1" w:after="100" w:afterAutospacing="1"/>
        <w:rPr>
          <w:rFonts w:ascii="Calibri" w:hAnsi="Calibri" w:cs="Calibri"/>
          <w:bCs/>
        </w:rPr>
      </w:pPr>
      <w:r>
        <w:rPr>
          <w:rFonts w:ascii="Calibri" w:hAnsi="Calibri" w:cs="Calibri"/>
          <w:bCs/>
        </w:rPr>
        <w:t>Bu</w:t>
      </w:r>
      <w:r w:rsidR="00B15055" w:rsidRPr="00AF6940">
        <w:rPr>
          <w:rFonts w:ascii="Calibri" w:hAnsi="Calibri" w:cs="Calibri"/>
          <w:bCs/>
        </w:rPr>
        <w:t>dgeting</w:t>
      </w:r>
    </w:p>
    <w:p w14:paraId="68A6C258" w14:textId="77777777" w:rsidR="00B15055" w:rsidRPr="00AF6940" w:rsidRDefault="00AA4294" w:rsidP="00B15055">
      <w:pPr>
        <w:numPr>
          <w:ilvl w:val="1"/>
          <w:numId w:val="2"/>
        </w:numPr>
        <w:spacing w:before="100" w:beforeAutospacing="1" w:after="100" w:afterAutospacing="1" w:line="240" w:lineRule="auto"/>
        <w:rPr>
          <w:rFonts w:cs="Calibri"/>
          <w:bCs/>
          <w:sz w:val="24"/>
          <w:szCs w:val="24"/>
        </w:rPr>
      </w:pPr>
      <w:r>
        <w:rPr>
          <w:rFonts w:cs="Calibri"/>
          <w:bCs/>
          <w:sz w:val="24"/>
          <w:szCs w:val="24"/>
        </w:rPr>
        <w:t>J</w:t>
      </w:r>
      <w:r w:rsidR="00B15055" w:rsidRPr="00AF6940">
        <w:rPr>
          <w:rFonts w:cs="Calibri"/>
          <w:bCs/>
          <w:sz w:val="24"/>
          <w:szCs w:val="24"/>
        </w:rPr>
        <w:t>ob skills</w:t>
      </w:r>
    </w:p>
    <w:p w14:paraId="607AA12E" w14:textId="77777777" w:rsidR="00B15055" w:rsidRPr="00AF6940" w:rsidRDefault="00AA4294" w:rsidP="00B15055">
      <w:pPr>
        <w:numPr>
          <w:ilvl w:val="1"/>
          <w:numId w:val="2"/>
        </w:numPr>
        <w:spacing w:before="100" w:beforeAutospacing="1" w:after="100" w:afterAutospacing="1" w:line="240" w:lineRule="auto"/>
        <w:rPr>
          <w:rFonts w:cs="Calibri"/>
          <w:bCs/>
          <w:sz w:val="24"/>
          <w:szCs w:val="24"/>
        </w:rPr>
      </w:pPr>
      <w:r>
        <w:rPr>
          <w:rFonts w:cs="Calibri"/>
          <w:bCs/>
          <w:sz w:val="24"/>
          <w:szCs w:val="24"/>
        </w:rPr>
        <w:t>P</w:t>
      </w:r>
      <w:r w:rsidR="00B15055" w:rsidRPr="00AF6940">
        <w:rPr>
          <w:rFonts w:cs="Calibri"/>
          <w:bCs/>
          <w:sz w:val="24"/>
          <w:szCs w:val="24"/>
        </w:rPr>
        <w:t>arenting classes</w:t>
      </w:r>
    </w:p>
    <w:p w14:paraId="5B863B2D" w14:textId="77777777" w:rsidR="00B15055" w:rsidRPr="00AF6940" w:rsidRDefault="00AA4294" w:rsidP="00B15055">
      <w:pPr>
        <w:numPr>
          <w:ilvl w:val="1"/>
          <w:numId w:val="2"/>
        </w:numPr>
        <w:spacing w:before="100" w:beforeAutospacing="1" w:after="100" w:afterAutospacing="1" w:line="240" w:lineRule="auto"/>
        <w:rPr>
          <w:rFonts w:cs="Calibri"/>
          <w:bCs/>
          <w:sz w:val="24"/>
          <w:szCs w:val="24"/>
        </w:rPr>
      </w:pPr>
      <w:r>
        <w:rPr>
          <w:rFonts w:cs="Calibri"/>
          <w:bCs/>
          <w:sz w:val="24"/>
          <w:szCs w:val="24"/>
        </w:rPr>
        <w:t>H</w:t>
      </w:r>
      <w:r w:rsidR="00B15055" w:rsidRPr="00AF6940">
        <w:rPr>
          <w:rFonts w:cs="Calibri"/>
          <w:bCs/>
          <w:sz w:val="24"/>
          <w:szCs w:val="24"/>
        </w:rPr>
        <w:t>omelessness relief</w:t>
      </w:r>
    </w:p>
    <w:p w14:paraId="4799028A" w14:textId="77777777" w:rsidR="00B15055" w:rsidRPr="00AF6940" w:rsidRDefault="00AA4294" w:rsidP="00B15055">
      <w:pPr>
        <w:numPr>
          <w:ilvl w:val="1"/>
          <w:numId w:val="2"/>
        </w:numPr>
        <w:spacing w:before="100" w:beforeAutospacing="1" w:after="100" w:afterAutospacing="1" w:line="240" w:lineRule="auto"/>
        <w:rPr>
          <w:rFonts w:cs="Calibri"/>
          <w:bCs/>
          <w:sz w:val="24"/>
          <w:szCs w:val="24"/>
        </w:rPr>
      </w:pPr>
      <w:r>
        <w:rPr>
          <w:rFonts w:cs="Calibri"/>
          <w:bCs/>
          <w:sz w:val="24"/>
          <w:szCs w:val="24"/>
        </w:rPr>
        <w:t>He</w:t>
      </w:r>
      <w:r w:rsidR="00B15055" w:rsidRPr="00AF6940">
        <w:rPr>
          <w:rFonts w:cs="Calibri"/>
          <w:bCs/>
          <w:sz w:val="24"/>
          <w:szCs w:val="24"/>
        </w:rPr>
        <w:t>althy homes</w:t>
      </w:r>
    </w:p>
    <w:p w14:paraId="54035620" w14:textId="77777777" w:rsidR="00B15055" w:rsidRPr="00AF6940" w:rsidRDefault="00B15055" w:rsidP="00B15055">
      <w:pPr>
        <w:pStyle w:val="NormalWeb"/>
        <w:rPr>
          <w:rFonts w:ascii="Calibri" w:hAnsi="Calibri" w:cs="Calibri"/>
          <w:bCs/>
        </w:rPr>
      </w:pPr>
      <w:r w:rsidRPr="00AF6940">
        <w:rPr>
          <w:rFonts w:ascii="Calibri" w:hAnsi="Calibri" w:cs="Calibri"/>
          <w:bCs/>
        </w:rPr>
        <w:t> </w:t>
      </w:r>
      <w:r w:rsidRPr="00AF6940">
        <w:rPr>
          <w:rStyle w:val="Strong"/>
          <w:rFonts w:ascii="Calibri" w:hAnsi="Calibri" w:cs="Calibri"/>
        </w:rPr>
        <w:t>Canning</w:t>
      </w:r>
    </w:p>
    <w:p w14:paraId="1F0BFC58" w14:textId="77777777" w:rsidR="00B15055" w:rsidRPr="00AF6940" w:rsidRDefault="00B15055" w:rsidP="00B15055">
      <w:pPr>
        <w:numPr>
          <w:ilvl w:val="0"/>
          <w:numId w:val="3"/>
        </w:numPr>
        <w:spacing w:before="100" w:beforeAutospacing="1" w:after="100" w:afterAutospacing="1" w:line="240" w:lineRule="auto"/>
        <w:rPr>
          <w:rFonts w:cs="Calibri"/>
          <w:bCs/>
          <w:sz w:val="24"/>
          <w:szCs w:val="24"/>
        </w:rPr>
      </w:pPr>
      <w:r w:rsidRPr="00AF6940">
        <w:rPr>
          <w:rFonts w:cs="Calibri"/>
          <w:bCs/>
          <w:sz w:val="24"/>
          <w:szCs w:val="24"/>
        </w:rPr>
        <w:t>6 participants said they now follow a tested recipe, such as an extension or USDA recipe</w:t>
      </w:r>
    </w:p>
    <w:p w14:paraId="29DC72F8" w14:textId="77777777" w:rsidR="00B15055" w:rsidRPr="00AF6940" w:rsidRDefault="00B15055" w:rsidP="00B15055">
      <w:pPr>
        <w:numPr>
          <w:ilvl w:val="0"/>
          <w:numId w:val="3"/>
        </w:numPr>
        <w:spacing w:before="100" w:beforeAutospacing="1" w:after="100" w:afterAutospacing="1" w:line="240" w:lineRule="auto"/>
        <w:rPr>
          <w:rFonts w:cs="Calibri"/>
          <w:bCs/>
          <w:sz w:val="24"/>
          <w:szCs w:val="24"/>
        </w:rPr>
      </w:pPr>
      <w:r w:rsidRPr="00AF6940">
        <w:rPr>
          <w:rFonts w:cs="Calibri"/>
          <w:bCs/>
          <w:sz w:val="24"/>
          <w:szCs w:val="24"/>
        </w:rPr>
        <w:t>6 Participants said they now process high-acid foods in a water bath canner.</w:t>
      </w:r>
    </w:p>
    <w:p w14:paraId="09335403" w14:textId="77777777" w:rsidR="00B15055" w:rsidRPr="00AF6940" w:rsidRDefault="00B15055" w:rsidP="00B15055">
      <w:pPr>
        <w:pStyle w:val="NormalWeb"/>
        <w:rPr>
          <w:rFonts w:ascii="Calibri" w:hAnsi="Calibri" w:cs="Calibri"/>
          <w:bCs/>
        </w:rPr>
      </w:pPr>
      <w:r w:rsidRPr="00AF6940">
        <w:rPr>
          <w:rFonts w:ascii="Calibri" w:hAnsi="Calibri" w:cs="Calibri"/>
          <w:bCs/>
        </w:rPr>
        <w:t> </w:t>
      </w:r>
      <w:r w:rsidRPr="00AF6940">
        <w:rPr>
          <w:rStyle w:val="Strong"/>
          <w:rFonts w:ascii="Calibri" w:hAnsi="Calibri" w:cs="Calibri"/>
        </w:rPr>
        <w:t>CAMP with the Juvenile Court System</w:t>
      </w:r>
      <w:r w:rsidR="00AA4294">
        <w:rPr>
          <w:rStyle w:val="Strong"/>
          <w:rFonts w:ascii="Calibri" w:hAnsi="Calibri" w:cs="Calibri"/>
        </w:rPr>
        <w:t>: Lesson on healthy relationships, home skills, and budgeting</w:t>
      </w:r>
    </w:p>
    <w:p w14:paraId="112AA83F" w14:textId="2C54CBFE" w:rsidR="00B15055" w:rsidRPr="00AF6940" w:rsidRDefault="00B15055" w:rsidP="00B15055">
      <w:pPr>
        <w:numPr>
          <w:ilvl w:val="0"/>
          <w:numId w:val="4"/>
        </w:numPr>
        <w:spacing w:before="100" w:beforeAutospacing="1" w:after="100" w:afterAutospacing="1" w:line="240" w:lineRule="auto"/>
        <w:rPr>
          <w:rFonts w:cs="Calibri"/>
          <w:bCs/>
          <w:sz w:val="24"/>
          <w:szCs w:val="24"/>
        </w:rPr>
      </w:pPr>
      <w:r w:rsidRPr="00AF6940">
        <w:rPr>
          <w:rFonts w:cs="Calibri"/>
          <w:bCs/>
          <w:sz w:val="24"/>
          <w:szCs w:val="24"/>
        </w:rPr>
        <w:t xml:space="preserve">4 Pop-Up Parks throughout </w:t>
      </w:r>
      <w:r w:rsidR="00360304">
        <w:rPr>
          <w:rFonts w:cs="Calibri"/>
          <w:bCs/>
          <w:sz w:val="24"/>
          <w:szCs w:val="24"/>
        </w:rPr>
        <w:t>(city name)</w:t>
      </w:r>
      <w:r w:rsidRPr="00AF6940">
        <w:rPr>
          <w:rFonts w:cs="Calibri"/>
          <w:bCs/>
          <w:sz w:val="24"/>
          <w:szCs w:val="24"/>
        </w:rPr>
        <w:t xml:space="preserve">.  Reaching 22 women, 7 men, 10 boys, and 7 girls. </w:t>
      </w:r>
    </w:p>
    <w:p w14:paraId="2C85325C" w14:textId="77777777" w:rsidR="00B15055" w:rsidRPr="00AF6940" w:rsidRDefault="00B15055" w:rsidP="00B15055">
      <w:pPr>
        <w:pStyle w:val="NormalWeb"/>
        <w:rPr>
          <w:rFonts w:ascii="Calibri" w:eastAsiaTheme="minorEastAsia" w:hAnsi="Calibri" w:cs="Calibri"/>
          <w:bCs/>
        </w:rPr>
      </w:pPr>
      <w:r w:rsidRPr="00AF6940">
        <w:rPr>
          <w:rStyle w:val="Strong"/>
          <w:rFonts w:ascii="Calibri" w:hAnsi="Calibri" w:cs="Calibri"/>
        </w:rPr>
        <w:t>Smoking Cessation workshop</w:t>
      </w:r>
    </w:p>
    <w:p w14:paraId="0CE9B31D" w14:textId="5A60E621" w:rsidR="00B15055" w:rsidRPr="00AF6940" w:rsidRDefault="00B15055" w:rsidP="00B15055">
      <w:pPr>
        <w:numPr>
          <w:ilvl w:val="0"/>
          <w:numId w:val="5"/>
        </w:numPr>
        <w:spacing w:before="100" w:beforeAutospacing="1" w:after="100" w:afterAutospacing="1" w:line="240" w:lineRule="auto"/>
        <w:rPr>
          <w:rFonts w:cs="Calibri"/>
          <w:bCs/>
          <w:sz w:val="24"/>
          <w:szCs w:val="24"/>
        </w:rPr>
      </w:pPr>
      <w:r w:rsidRPr="00AF6940">
        <w:rPr>
          <w:rFonts w:cs="Calibri"/>
          <w:bCs/>
          <w:sz w:val="24"/>
          <w:szCs w:val="24"/>
        </w:rPr>
        <w:t xml:space="preserve">Participants </w:t>
      </w:r>
      <w:r w:rsidR="00AA4294">
        <w:rPr>
          <w:rFonts w:cs="Calibri"/>
          <w:bCs/>
          <w:sz w:val="24"/>
          <w:szCs w:val="24"/>
        </w:rPr>
        <w:t xml:space="preserve">provided </w:t>
      </w:r>
      <w:r w:rsidRPr="00AF6940">
        <w:rPr>
          <w:rFonts w:cs="Calibri"/>
          <w:bCs/>
          <w:sz w:val="24"/>
          <w:szCs w:val="24"/>
        </w:rPr>
        <w:t xml:space="preserve">information from the </w:t>
      </w:r>
      <w:r w:rsidR="00360304">
        <w:rPr>
          <w:rFonts w:cs="Calibri"/>
          <w:bCs/>
          <w:sz w:val="24"/>
          <w:szCs w:val="24"/>
        </w:rPr>
        <w:t>_______</w:t>
      </w:r>
      <w:r w:rsidRPr="00AF6940">
        <w:rPr>
          <w:rFonts w:cs="Calibri"/>
          <w:bCs/>
          <w:sz w:val="24"/>
          <w:szCs w:val="24"/>
        </w:rPr>
        <w:t xml:space="preserve"> County </w:t>
      </w:r>
      <w:r w:rsidR="00AA4294">
        <w:rPr>
          <w:rFonts w:cs="Calibri"/>
          <w:bCs/>
          <w:sz w:val="24"/>
          <w:szCs w:val="24"/>
        </w:rPr>
        <w:t>H</w:t>
      </w:r>
      <w:r w:rsidRPr="00AF6940">
        <w:rPr>
          <w:rFonts w:cs="Calibri"/>
          <w:bCs/>
          <w:sz w:val="24"/>
          <w:szCs w:val="24"/>
        </w:rPr>
        <w:t xml:space="preserve">ealth </w:t>
      </w:r>
      <w:r w:rsidR="00AA4294">
        <w:rPr>
          <w:rFonts w:cs="Calibri"/>
          <w:bCs/>
          <w:sz w:val="24"/>
          <w:szCs w:val="24"/>
        </w:rPr>
        <w:t>D</w:t>
      </w:r>
      <w:r w:rsidRPr="00AF6940">
        <w:rPr>
          <w:rFonts w:cs="Calibri"/>
          <w:bCs/>
          <w:sz w:val="24"/>
          <w:szCs w:val="24"/>
        </w:rPr>
        <w:t>epartment and 60plus.smokefree.gov.</w:t>
      </w:r>
    </w:p>
    <w:p w14:paraId="7C892225" w14:textId="77777777" w:rsidR="00B15055" w:rsidRPr="00AF6940" w:rsidRDefault="00B15055" w:rsidP="00B15055">
      <w:pPr>
        <w:spacing w:line="240" w:lineRule="auto"/>
        <w:rPr>
          <w:rFonts w:cs="Calibri"/>
          <w:bCs/>
          <w:sz w:val="24"/>
          <w:szCs w:val="24"/>
        </w:rPr>
      </w:pPr>
      <w:r w:rsidRPr="00AF6940">
        <w:rPr>
          <w:rStyle w:val="Strong"/>
          <w:rFonts w:cs="Calibri"/>
          <w:sz w:val="24"/>
          <w:szCs w:val="24"/>
        </w:rPr>
        <w:t>Take Charge of Your Diabetes</w:t>
      </w:r>
      <w:r w:rsidRPr="00AF6940">
        <w:rPr>
          <w:rFonts w:cs="Calibri"/>
          <w:bCs/>
          <w:sz w:val="24"/>
          <w:szCs w:val="24"/>
        </w:rPr>
        <w:t xml:space="preserve"> </w:t>
      </w:r>
    </w:p>
    <w:p w14:paraId="33EFD1A4" w14:textId="77777777" w:rsidR="00B15055" w:rsidRPr="00AF6940" w:rsidRDefault="00B15055" w:rsidP="00B15055">
      <w:pPr>
        <w:numPr>
          <w:ilvl w:val="0"/>
          <w:numId w:val="6"/>
        </w:numPr>
        <w:spacing w:before="100" w:beforeAutospacing="1" w:after="100" w:afterAutospacing="1" w:line="240" w:lineRule="auto"/>
        <w:rPr>
          <w:rFonts w:cs="Calibri"/>
          <w:bCs/>
          <w:sz w:val="24"/>
          <w:szCs w:val="24"/>
        </w:rPr>
      </w:pPr>
      <w:r w:rsidRPr="00AF6940">
        <w:rPr>
          <w:rFonts w:cs="Calibri"/>
          <w:bCs/>
          <w:sz w:val="24"/>
          <w:szCs w:val="24"/>
        </w:rPr>
        <w:t>3 of the participants were there to support a loved one with diabetes and to learn how they could also help them.</w:t>
      </w:r>
    </w:p>
    <w:p w14:paraId="124A3F25" w14:textId="77777777" w:rsidR="00B15055" w:rsidRPr="00AF6940" w:rsidRDefault="00B15055" w:rsidP="00B15055">
      <w:pPr>
        <w:numPr>
          <w:ilvl w:val="0"/>
          <w:numId w:val="6"/>
        </w:numPr>
        <w:spacing w:before="100" w:beforeAutospacing="1" w:after="100" w:afterAutospacing="1" w:line="240" w:lineRule="auto"/>
        <w:rPr>
          <w:rFonts w:cs="Calibri"/>
          <w:bCs/>
          <w:sz w:val="24"/>
          <w:szCs w:val="24"/>
        </w:rPr>
      </w:pPr>
      <w:r w:rsidRPr="00AF6940">
        <w:rPr>
          <w:rFonts w:cs="Calibri"/>
          <w:bCs/>
          <w:sz w:val="24"/>
          <w:szCs w:val="24"/>
        </w:rPr>
        <w:t>7 participants completed their action plans weekly and reported that they would increase their physical activity.</w:t>
      </w:r>
    </w:p>
    <w:p w14:paraId="45653B9E" w14:textId="345DCE4A" w:rsidR="00B15055" w:rsidRDefault="00B15055" w:rsidP="00B15055">
      <w:pPr>
        <w:numPr>
          <w:ilvl w:val="0"/>
          <w:numId w:val="6"/>
        </w:numPr>
        <w:spacing w:before="100" w:beforeAutospacing="1" w:after="100" w:afterAutospacing="1" w:line="240" w:lineRule="auto"/>
        <w:rPr>
          <w:rFonts w:cs="Calibri"/>
          <w:bCs/>
          <w:sz w:val="24"/>
          <w:szCs w:val="24"/>
        </w:rPr>
      </w:pPr>
      <w:r w:rsidRPr="00AF6940">
        <w:rPr>
          <w:rFonts w:cs="Calibri"/>
          <w:bCs/>
          <w:sz w:val="24"/>
          <w:szCs w:val="24"/>
        </w:rPr>
        <w:t xml:space="preserve">The Dietitian, Megan Minner, </w:t>
      </w:r>
      <w:r w:rsidR="00CC651D">
        <w:rPr>
          <w:rFonts w:cs="Calibri"/>
          <w:bCs/>
          <w:sz w:val="24"/>
          <w:szCs w:val="24"/>
        </w:rPr>
        <w:t xml:space="preserve">presented the program to the </w:t>
      </w:r>
      <w:r w:rsidR="00360304">
        <w:rPr>
          <w:rFonts w:cs="Calibri"/>
          <w:bCs/>
          <w:sz w:val="24"/>
          <w:szCs w:val="24"/>
        </w:rPr>
        <w:t>_______</w:t>
      </w:r>
      <w:r w:rsidR="00CC651D">
        <w:rPr>
          <w:rFonts w:cs="Calibri"/>
          <w:bCs/>
          <w:sz w:val="24"/>
          <w:szCs w:val="24"/>
        </w:rPr>
        <w:t xml:space="preserve"> Medical Center director and assisted in planning meeting dates and locations at the Medical Center. She attended each class.  </w:t>
      </w:r>
      <w:r w:rsidRPr="00AF6940">
        <w:rPr>
          <w:rFonts w:cs="Calibri"/>
          <w:bCs/>
          <w:sz w:val="24"/>
          <w:szCs w:val="24"/>
        </w:rPr>
        <w:t xml:space="preserve">According to the Independent Sector website for Volunteer time, </w:t>
      </w:r>
      <w:r w:rsidR="00CC651D">
        <w:rPr>
          <w:rFonts w:cs="Calibri"/>
          <w:bCs/>
          <w:sz w:val="24"/>
          <w:szCs w:val="24"/>
        </w:rPr>
        <w:t>her time is valued at</w:t>
      </w:r>
      <w:r w:rsidRPr="00AF6940">
        <w:rPr>
          <w:rFonts w:cs="Calibri"/>
          <w:bCs/>
          <w:sz w:val="24"/>
          <w:szCs w:val="24"/>
        </w:rPr>
        <w:t xml:space="preserve"> $406.88</w:t>
      </w:r>
      <w:r w:rsidR="00CC651D">
        <w:rPr>
          <w:rFonts w:cs="Calibri"/>
          <w:bCs/>
          <w:sz w:val="24"/>
          <w:szCs w:val="24"/>
        </w:rPr>
        <w:t>.</w:t>
      </w:r>
    </w:p>
    <w:p w14:paraId="57ACF9AF" w14:textId="77777777" w:rsidR="00CC651D" w:rsidRPr="00AF6940" w:rsidRDefault="00CC651D" w:rsidP="00CC651D">
      <w:pPr>
        <w:spacing w:before="100" w:beforeAutospacing="1" w:after="100" w:afterAutospacing="1" w:line="240" w:lineRule="auto"/>
        <w:ind w:left="720"/>
        <w:rPr>
          <w:rFonts w:cs="Calibri"/>
          <w:bCs/>
          <w:sz w:val="24"/>
          <w:szCs w:val="24"/>
        </w:rPr>
      </w:pPr>
    </w:p>
    <w:p w14:paraId="21F38DE3" w14:textId="77777777" w:rsidR="00B15055" w:rsidRPr="00AF6940" w:rsidRDefault="00B15055" w:rsidP="00B15055">
      <w:pPr>
        <w:pStyle w:val="NormalWeb"/>
        <w:rPr>
          <w:rFonts w:ascii="Calibri" w:eastAsiaTheme="minorEastAsia" w:hAnsi="Calibri" w:cs="Calibri"/>
          <w:bCs/>
        </w:rPr>
      </w:pPr>
      <w:r w:rsidRPr="00AF6940">
        <w:rPr>
          <w:rStyle w:val="Strong"/>
          <w:rFonts w:ascii="Calibri" w:hAnsi="Calibri" w:cs="Calibri"/>
        </w:rPr>
        <w:lastRenderedPageBreak/>
        <w:t>Walk with Ease</w:t>
      </w:r>
    </w:p>
    <w:p w14:paraId="1796F2BE" w14:textId="1EB6636F" w:rsidR="00B15055" w:rsidRPr="00AF6940" w:rsidRDefault="00B15055" w:rsidP="00B15055">
      <w:pPr>
        <w:numPr>
          <w:ilvl w:val="0"/>
          <w:numId w:val="7"/>
        </w:numPr>
        <w:spacing w:before="100" w:beforeAutospacing="1" w:after="100" w:afterAutospacing="1" w:line="240" w:lineRule="auto"/>
        <w:rPr>
          <w:rFonts w:cs="Calibri"/>
          <w:bCs/>
          <w:sz w:val="24"/>
          <w:szCs w:val="24"/>
        </w:rPr>
      </w:pPr>
      <w:r w:rsidRPr="00AF6940">
        <w:rPr>
          <w:rFonts w:cs="Calibri"/>
          <w:bCs/>
          <w:sz w:val="24"/>
          <w:szCs w:val="24"/>
        </w:rPr>
        <w:t xml:space="preserve">Programs were offered </w:t>
      </w:r>
      <w:r w:rsidR="00CC651D">
        <w:rPr>
          <w:rFonts w:cs="Calibri"/>
          <w:bCs/>
          <w:sz w:val="24"/>
          <w:szCs w:val="24"/>
        </w:rPr>
        <w:t>at</w:t>
      </w:r>
      <w:r w:rsidRPr="00AF6940">
        <w:rPr>
          <w:rFonts w:cs="Calibri"/>
          <w:bCs/>
          <w:sz w:val="24"/>
          <w:szCs w:val="24"/>
        </w:rPr>
        <w:t xml:space="preserve"> </w:t>
      </w:r>
      <w:r w:rsidR="00360304">
        <w:rPr>
          <w:rFonts w:cs="Calibri"/>
          <w:bCs/>
          <w:sz w:val="24"/>
          <w:szCs w:val="24"/>
        </w:rPr>
        <w:t>_______</w:t>
      </w:r>
      <w:r w:rsidR="00CC651D">
        <w:rPr>
          <w:rFonts w:cs="Calibri"/>
          <w:bCs/>
          <w:sz w:val="24"/>
          <w:szCs w:val="24"/>
        </w:rPr>
        <w:t xml:space="preserve"> Garden Apartments</w:t>
      </w:r>
      <w:r w:rsidRPr="00AF6940">
        <w:rPr>
          <w:rFonts w:cs="Calibri"/>
          <w:bCs/>
          <w:sz w:val="24"/>
          <w:szCs w:val="24"/>
        </w:rPr>
        <w:t xml:space="preserve"> and</w:t>
      </w:r>
      <w:r w:rsidR="00CC651D">
        <w:rPr>
          <w:rFonts w:cs="Calibri"/>
          <w:bCs/>
          <w:sz w:val="24"/>
          <w:szCs w:val="24"/>
        </w:rPr>
        <w:t xml:space="preserve"> Lakewood Village</w:t>
      </w:r>
      <w:r w:rsidRPr="00AF6940">
        <w:rPr>
          <w:rFonts w:cs="Calibri"/>
          <w:bCs/>
          <w:sz w:val="24"/>
          <w:szCs w:val="24"/>
        </w:rPr>
        <w:t xml:space="preserve"> 12 participants. </w:t>
      </w:r>
    </w:p>
    <w:p w14:paraId="14EB1C1F" w14:textId="77777777" w:rsidR="00B15055" w:rsidRPr="00AF6940" w:rsidRDefault="00B15055" w:rsidP="00B15055">
      <w:pPr>
        <w:numPr>
          <w:ilvl w:val="0"/>
          <w:numId w:val="7"/>
        </w:numPr>
        <w:spacing w:before="100" w:beforeAutospacing="1" w:after="100" w:afterAutospacing="1" w:line="240" w:lineRule="auto"/>
        <w:rPr>
          <w:rFonts w:cs="Calibri"/>
          <w:bCs/>
          <w:sz w:val="24"/>
          <w:szCs w:val="24"/>
        </w:rPr>
      </w:pPr>
      <w:r w:rsidRPr="00AF6940">
        <w:rPr>
          <w:rFonts w:cs="Calibri"/>
          <w:bCs/>
          <w:sz w:val="24"/>
          <w:szCs w:val="24"/>
        </w:rPr>
        <w:t xml:space="preserve">Suzanne Hunsaker, the Resident Service Coordinator, </w:t>
      </w:r>
      <w:r w:rsidR="00CC651D">
        <w:rPr>
          <w:rFonts w:cs="Calibri"/>
          <w:bCs/>
          <w:sz w:val="24"/>
          <w:szCs w:val="24"/>
        </w:rPr>
        <w:t>volunteered</w:t>
      </w:r>
      <w:r w:rsidRPr="00AF6940">
        <w:rPr>
          <w:rFonts w:cs="Calibri"/>
          <w:bCs/>
          <w:sz w:val="24"/>
          <w:szCs w:val="24"/>
        </w:rPr>
        <w:t xml:space="preserve"> 17 hours</w:t>
      </w:r>
      <w:r w:rsidR="00CC651D">
        <w:rPr>
          <w:rFonts w:cs="Calibri"/>
          <w:bCs/>
          <w:sz w:val="24"/>
          <w:szCs w:val="24"/>
        </w:rPr>
        <w:t>.</w:t>
      </w:r>
      <w:r w:rsidRPr="00AF6940">
        <w:rPr>
          <w:rFonts w:cs="Calibri"/>
          <w:bCs/>
          <w:sz w:val="24"/>
          <w:szCs w:val="24"/>
        </w:rPr>
        <w:t xml:space="preserve"> According the Independent Sector, her time is valued at $432.31. </w:t>
      </w:r>
    </w:p>
    <w:p w14:paraId="1AA2947A" w14:textId="77777777" w:rsidR="00B15055" w:rsidRPr="00AF6940" w:rsidRDefault="00B15055" w:rsidP="00B15055">
      <w:pPr>
        <w:numPr>
          <w:ilvl w:val="0"/>
          <w:numId w:val="7"/>
        </w:numPr>
        <w:spacing w:before="100" w:beforeAutospacing="1" w:after="100" w:afterAutospacing="1" w:line="240" w:lineRule="auto"/>
        <w:rPr>
          <w:rFonts w:cs="Calibri"/>
          <w:bCs/>
          <w:sz w:val="24"/>
          <w:szCs w:val="24"/>
        </w:rPr>
      </w:pPr>
      <w:r w:rsidRPr="00AF6940">
        <w:rPr>
          <w:rFonts w:cs="Calibri"/>
          <w:bCs/>
          <w:sz w:val="24"/>
          <w:szCs w:val="24"/>
        </w:rPr>
        <w:t>Two participants from Lakewood Village continued to walk 3 times a week, on their own.</w:t>
      </w:r>
    </w:p>
    <w:p w14:paraId="6A26BD2C" w14:textId="77777777" w:rsidR="00B15055" w:rsidRPr="00AF6940" w:rsidRDefault="00B15055" w:rsidP="00B15055">
      <w:pPr>
        <w:numPr>
          <w:ilvl w:val="1"/>
          <w:numId w:val="7"/>
        </w:numPr>
        <w:spacing w:before="100" w:beforeAutospacing="1" w:after="100" w:afterAutospacing="1" w:line="240" w:lineRule="auto"/>
        <w:rPr>
          <w:rFonts w:cs="Calibri"/>
          <w:b/>
          <w:bCs/>
          <w:i/>
          <w:sz w:val="24"/>
          <w:szCs w:val="24"/>
        </w:rPr>
      </w:pPr>
      <w:r w:rsidRPr="00AF6940">
        <w:rPr>
          <w:rFonts w:cs="Calibri"/>
          <w:b/>
          <w:bCs/>
          <w:i/>
          <w:sz w:val="24"/>
          <w:szCs w:val="24"/>
        </w:rPr>
        <w:t>One participant, Ida Humphrey, said she feels strong enough to walk without her walker now. </w:t>
      </w:r>
    </w:p>
    <w:p w14:paraId="6B342B4E" w14:textId="56116287" w:rsidR="00B15055" w:rsidRPr="00AF6940" w:rsidRDefault="00B15055" w:rsidP="00B15055">
      <w:pPr>
        <w:numPr>
          <w:ilvl w:val="0"/>
          <w:numId w:val="7"/>
        </w:numPr>
        <w:spacing w:before="100" w:beforeAutospacing="1" w:after="100" w:afterAutospacing="1" w:line="240" w:lineRule="auto"/>
        <w:rPr>
          <w:rFonts w:cs="Calibri"/>
          <w:bCs/>
          <w:sz w:val="24"/>
          <w:szCs w:val="24"/>
        </w:rPr>
      </w:pPr>
      <w:r w:rsidRPr="00AF6940">
        <w:rPr>
          <w:rFonts w:cs="Calibri"/>
          <w:bCs/>
          <w:sz w:val="24"/>
          <w:szCs w:val="24"/>
        </w:rPr>
        <w:t xml:space="preserve">MidEast Community Action Center transported the participants </w:t>
      </w:r>
      <w:r w:rsidR="00CC651D">
        <w:rPr>
          <w:rFonts w:cs="Calibri"/>
          <w:bCs/>
          <w:sz w:val="24"/>
          <w:szCs w:val="24"/>
        </w:rPr>
        <w:t>from</w:t>
      </w:r>
      <w:r w:rsidRPr="00AF6940">
        <w:rPr>
          <w:rFonts w:cs="Calibri"/>
          <w:bCs/>
          <w:sz w:val="24"/>
          <w:szCs w:val="24"/>
        </w:rPr>
        <w:t xml:space="preserve"> Lakewood Village to the Community Center each class. According to the Independent Sector, the volunteer hours of their donated time was a value of $457.74.</w:t>
      </w:r>
    </w:p>
    <w:p w14:paraId="4B6E45DF" w14:textId="77777777" w:rsidR="00B15055" w:rsidRPr="00AF6940" w:rsidRDefault="00B15055" w:rsidP="00B15055">
      <w:pPr>
        <w:pStyle w:val="NormalWeb"/>
        <w:rPr>
          <w:rFonts w:ascii="Calibri" w:eastAsiaTheme="minorEastAsia" w:hAnsi="Calibri" w:cs="Calibri"/>
          <w:bCs/>
        </w:rPr>
      </w:pPr>
      <w:r w:rsidRPr="00AF6940">
        <w:rPr>
          <w:rStyle w:val="Strong"/>
          <w:rFonts w:ascii="Calibri" w:hAnsi="Calibri" w:cs="Calibri"/>
        </w:rPr>
        <w:t>Rudy Raccoon</w:t>
      </w:r>
    </w:p>
    <w:p w14:paraId="607B63A3" w14:textId="1FCBEECD" w:rsidR="00B15055" w:rsidRPr="00AF6940" w:rsidRDefault="00B15055" w:rsidP="00B15055">
      <w:pPr>
        <w:numPr>
          <w:ilvl w:val="0"/>
          <w:numId w:val="8"/>
        </w:numPr>
        <w:spacing w:before="100" w:beforeAutospacing="1" w:after="100" w:afterAutospacing="1" w:line="240" w:lineRule="auto"/>
        <w:rPr>
          <w:rFonts w:cs="Calibri"/>
          <w:bCs/>
          <w:sz w:val="24"/>
          <w:szCs w:val="24"/>
        </w:rPr>
      </w:pPr>
      <w:r w:rsidRPr="00AF6940">
        <w:rPr>
          <w:rFonts w:cs="Calibri"/>
          <w:bCs/>
          <w:sz w:val="24"/>
          <w:szCs w:val="24"/>
        </w:rPr>
        <w:t xml:space="preserve">After school program at </w:t>
      </w:r>
      <w:r w:rsidR="00360304">
        <w:rPr>
          <w:rFonts w:cs="Calibri"/>
          <w:bCs/>
          <w:sz w:val="24"/>
          <w:szCs w:val="24"/>
        </w:rPr>
        <w:t xml:space="preserve">_______ </w:t>
      </w:r>
      <w:r w:rsidRPr="00AF6940">
        <w:rPr>
          <w:rFonts w:cs="Calibri"/>
          <w:bCs/>
          <w:sz w:val="24"/>
          <w:szCs w:val="24"/>
        </w:rPr>
        <w:t>Elementary School there were 12 children, 4</w:t>
      </w:r>
      <w:r w:rsidRPr="00AF6940">
        <w:rPr>
          <w:rFonts w:cs="Calibri"/>
          <w:bCs/>
          <w:sz w:val="24"/>
          <w:szCs w:val="24"/>
          <w:vertAlign w:val="superscript"/>
        </w:rPr>
        <w:t>th</w:t>
      </w:r>
      <w:r w:rsidRPr="00AF6940">
        <w:rPr>
          <w:rFonts w:cs="Calibri"/>
          <w:bCs/>
          <w:sz w:val="24"/>
          <w:szCs w:val="24"/>
        </w:rPr>
        <w:t> – 6</w:t>
      </w:r>
      <w:r w:rsidRPr="00AF6940">
        <w:rPr>
          <w:rFonts w:cs="Calibri"/>
          <w:bCs/>
          <w:sz w:val="24"/>
          <w:szCs w:val="24"/>
          <w:vertAlign w:val="superscript"/>
        </w:rPr>
        <w:t>th</w:t>
      </w:r>
      <w:r w:rsidRPr="00AF6940">
        <w:rPr>
          <w:rFonts w:cs="Calibri"/>
          <w:bCs/>
          <w:sz w:val="24"/>
          <w:szCs w:val="24"/>
        </w:rPr>
        <w:t> grade</w:t>
      </w:r>
    </w:p>
    <w:p w14:paraId="78AA4611" w14:textId="77777777" w:rsidR="00B15055" w:rsidRPr="00AF6940" w:rsidRDefault="00CC651D" w:rsidP="00B15055">
      <w:pPr>
        <w:numPr>
          <w:ilvl w:val="0"/>
          <w:numId w:val="8"/>
        </w:numPr>
        <w:spacing w:before="100" w:beforeAutospacing="1" w:after="100" w:afterAutospacing="1" w:line="240" w:lineRule="auto"/>
        <w:rPr>
          <w:rFonts w:cs="Calibri"/>
          <w:bCs/>
          <w:sz w:val="24"/>
          <w:szCs w:val="24"/>
        </w:rPr>
      </w:pPr>
      <w:r>
        <w:rPr>
          <w:rFonts w:cs="Calibri"/>
          <w:bCs/>
          <w:sz w:val="24"/>
          <w:szCs w:val="24"/>
        </w:rPr>
        <w:t>Mrs. Joy Moorefield volunteered in the classroom.</w:t>
      </w:r>
      <w:r w:rsidR="00B15055" w:rsidRPr="00AF6940">
        <w:rPr>
          <w:rFonts w:cs="Calibri"/>
          <w:bCs/>
          <w:sz w:val="24"/>
          <w:szCs w:val="24"/>
        </w:rPr>
        <w:t xml:space="preserve"> According to the Independent Sector, Mrs. Joy Moorefield's time was a value of $279.73. </w:t>
      </w:r>
    </w:p>
    <w:p w14:paraId="374F02EC" w14:textId="77777777" w:rsidR="00B15055" w:rsidRPr="00AF6940" w:rsidRDefault="00B15055" w:rsidP="00B15055">
      <w:pPr>
        <w:numPr>
          <w:ilvl w:val="0"/>
          <w:numId w:val="8"/>
        </w:numPr>
        <w:spacing w:before="100" w:beforeAutospacing="1" w:after="100" w:afterAutospacing="1" w:line="240" w:lineRule="auto"/>
        <w:rPr>
          <w:rFonts w:cs="Calibri"/>
          <w:b/>
          <w:bCs/>
          <w:i/>
          <w:sz w:val="24"/>
          <w:szCs w:val="24"/>
        </w:rPr>
      </w:pPr>
      <w:r w:rsidRPr="00AF6940">
        <w:rPr>
          <w:rFonts w:cs="Calibri"/>
          <w:bCs/>
          <w:sz w:val="24"/>
          <w:szCs w:val="24"/>
        </w:rPr>
        <w:t xml:space="preserve">Teacher comments </w:t>
      </w:r>
      <w:r w:rsidRPr="00AF6940">
        <w:rPr>
          <w:rFonts w:cs="Calibri"/>
          <w:b/>
          <w:bCs/>
          <w:i/>
          <w:sz w:val="24"/>
          <w:szCs w:val="24"/>
        </w:rPr>
        <w:t>"I have enjoyed it very much and the students have also!!"</w:t>
      </w:r>
    </w:p>
    <w:p w14:paraId="6D2FDE3D" w14:textId="77777777" w:rsidR="00B15055" w:rsidRPr="00AF6940" w:rsidRDefault="00B15055" w:rsidP="00B15055">
      <w:pPr>
        <w:numPr>
          <w:ilvl w:val="0"/>
          <w:numId w:val="8"/>
        </w:numPr>
        <w:spacing w:before="100" w:beforeAutospacing="1" w:after="100" w:afterAutospacing="1" w:line="240" w:lineRule="auto"/>
        <w:rPr>
          <w:rFonts w:cs="Calibri"/>
          <w:bCs/>
          <w:sz w:val="24"/>
          <w:szCs w:val="24"/>
        </w:rPr>
      </w:pPr>
      <w:r w:rsidRPr="00AF6940">
        <w:rPr>
          <w:rFonts w:cs="Calibri"/>
          <w:bCs/>
          <w:sz w:val="24"/>
          <w:szCs w:val="24"/>
        </w:rPr>
        <w:t xml:space="preserve">Student comments </w:t>
      </w:r>
      <w:r w:rsidRPr="00AF6940">
        <w:rPr>
          <w:rFonts w:cs="Calibri"/>
          <w:b/>
          <w:bCs/>
          <w:i/>
          <w:sz w:val="24"/>
          <w:szCs w:val="24"/>
        </w:rPr>
        <w:t>- "I learned all of the food group names", "You let us try new foods for which none of which I regret trying", "I learned to eat healthy"</w:t>
      </w:r>
    </w:p>
    <w:p w14:paraId="606DC770" w14:textId="77777777" w:rsidR="00B15055" w:rsidRPr="00AF6940" w:rsidRDefault="00B15055" w:rsidP="00B15055">
      <w:pPr>
        <w:pStyle w:val="NormalWeb"/>
        <w:rPr>
          <w:rFonts w:ascii="Calibri" w:hAnsi="Calibri" w:cs="Calibri"/>
          <w:bCs/>
        </w:rPr>
      </w:pPr>
      <w:r w:rsidRPr="00AF6940">
        <w:rPr>
          <w:rFonts w:ascii="Calibri" w:hAnsi="Calibri" w:cs="Calibri"/>
          <w:bCs/>
        </w:rPr>
        <w:t> </w:t>
      </w:r>
      <w:r w:rsidRPr="00AF6940">
        <w:rPr>
          <w:rStyle w:val="Strong"/>
          <w:rFonts w:ascii="Calibri" w:hAnsi="Calibri" w:cs="Calibri"/>
        </w:rPr>
        <w:t>Healthy Eating Through the Holidays</w:t>
      </w:r>
    </w:p>
    <w:p w14:paraId="6E890880" w14:textId="7E5114C1" w:rsidR="00B15055" w:rsidRPr="00AF6940" w:rsidRDefault="00B15055" w:rsidP="00B15055">
      <w:pPr>
        <w:numPr>
          <w:ilvl w:val="0"/>
          <w:numId w:val="9"/>
        </w:numPr>
        <w:spacing w:before="100" w:beforeAutospacing="1" w:after="100" w:afterAutospacing="1" w:line="240" w:lineRule="auto"/>
        <w:rPr>
          <w:rFonts w:cs="Calibri"/>
          <w:bCs/>
          <w:sz w:val="24"/>
          <w:szCs w:val="24"/>
        </w:rPr>
      </w:pPr>
      <w:r w:rsidRPr="00AF6940">
        <w:rPr>
          <w:rFonts w:cs="Calibri"/>
          <w:bCs/>
          <w:sz w:val="24"/>
          <w:szCs w:val="24"/>
        </w:rPr>
        <w:t>Attendees reported they loved receiving healthy recipes and looked forward to trying There were 9 participants total, at Gardens</w:t>
      </w:r>
      <w:r w:rsidR="00CC651D">
        <w:rPr>
          <w:rFonts w:cs="Calibri"/>
          <w:bCs/>
          <w:sz w:val="24"/>
          <w:szCs w:val="24"/>
        </w:rPr>
        <w:t>.</w:t>
      </w:r>
    </w:p>
    <w:p w14:paraId="1A17F729" w14:textId="77777777" w:rsidR="00B15055" w:rsidRPr="00AF6940" w:rsidRDefault="00B15055" w:rsidP="00B15055">
      <w:pPr>
        <w:numPr>
          <w:ilvl w:val="0"/>
          <w:numId w:val="9"/>
        </w:numPr>
        <w:spacing w:before="100" w:beforeAutospacing="1" w:after="100" w:afterAutospacing="1" w:line="240" w:lineRule="auto"/>
        <w:rPr>
          <w:rFonts w:cs="Calibri"/>
          <w:bCs/>
          <w:sz w:val="24"/>
          <w:szCs w:val="24"/>
        </w:rPr>
      </w:pPr>
      <w:r w:rsidRPr="00AF6940">
        <w:rPr>
          <w:rFonts w:cs="Calibri"/>
          <w:bCs/>
          <w:sz w:val="24"/>
          <w:szCs w:val="24"/>
        </w:rPr>
        <w:t xml:space="preserve">The Resident Service Coordinator rallied residents to participate and helped </w:t>
      </w:r>
      <w:r w:rsidR="00CC651D">
        <w:rPr>
          <w:rFonts w:cs="Calibri"/>
          <w:bCs/>
          <w:sz w:val="24"/>
          <w:szCs w:val="24"/>
        </w:rPr>
        <w:t xml:space="preserve">with the </w:t>
      </w:r>
      <w:r w:rsidRPr="00AF6940">
        <w:rPr>
          <w:rFonts w:cs="Calibri"/>
          <w:bCs/>
          <w:sz w:val="24"/>
          <w:szCs w:val="24"/>
        </w:rPr>
        <w:t>program delivery. The Independent Sector website says her volunteer hours for this program is worth $76.29. </w:t>
      </w:r>
    </w:p>
    <w:p w14:paraId="24719FA9" w14:textId="77777777" w:rsidR="00B15055" w:rsidRPr="00AF6940" w:rsidRDefault="00B15055" w:rsidP="00B15055">
      <w:pPr>
        <w:numPr>
          <w:ilvl w:val="0"/>
          <w:numId w:val="9"/>
        </w:numPr>
        <w:spacing w:before="100" w:beforeAutospacing="1" w:after="100" w:afterAutospacing="1" w:line="240" w:lineRule="auto"/>
        <w:rPr>
          <w:rFonts w:cs="Calibri"/>
          <w:bCs/>
          <w:sz w:val="24"/>
          <w:szCs w:val="24"/>
        </w:rPr>
      </w:pPr>
      <w:r w:rsidRPr="00AF6940">
        <w:rPr>
          <w:rFonts w:cs="Calibri"/>
          <w:bCs/>
          <w:sz w:val="24"/>
          <w:szCs w:val="24"/>
        </w:rPr>
        <w:t>Offered at NAACP monthly meeting. Had 13 participants. The participants enjoyed the program and welcomed me back any time to do more programs for their monthly meetings. </w:t>
      </w:r>
    </w:p>
    <w:p w14:paraId="3606DFFA" w14:textId="77777777" w:rsidR="00B15055" w:rsidRPr="00AF6940" w:rsidRDefault="00B15055" w:rsidP="00B15055">
      <w:pPr>
        <w:pStyle w:val="NormalWeb"/>
        <w:rPr>
          <w:rFonts w:ascii="Calibri" w:hAnsi="Calibri" w:cs="Calibri"/>
          <w:bCs/>
        </w:rPr>
      </w:pPr>
      <w:r w:rsidRPr="00AF6940">
        <w:rPr>
          <w:rFonts w:ascii="Calibri" w:hAnsi="Calibri" w:cs="Calibri"/>
          <w:bCs/>
        </w:rPr>
        <w:t> </w:t>
      </w:r>
      <w:r w:rsidRPr="00AF6940">
        <w:rPr>
          <w:rStyle w:val="Strong"/>
          <w:rFonts w:ascii="Calibri" w:hAnsi="Calibri" w:cs="Calibri"/>
        </w:rPr>
        <w:t>Family Community Education Club</w:t>
      </w:r>
    </w:p>
    <w:p w14:paraId="40CB3B88" w14:textId="07962F0C" w:rsidR="00B15055" w:rsidRPr="00AF6940" w:rsidRDefault="00B15055" w:rsidP="00B15055">
      <w:pPr>
        <w:numPr>
          <w:ilvl w:val="0"/>
          <w:numId w:val="10"/>
        </w:numPr>
        <w:spacing w:before="100" w:beforeAutospacing="1" w:after="100" w:afterAutospacing="1" w:line="240" w:lineRule="auto"/>
        <w:rPr>
          <w:rFonts w:cs="Calibri"/>
          <w:bCs/>
          <w:sz w:val="24"/>
          <w:szCs w:val="24"/>
        </w:rPr>
      </w:pPr>
      <w:r w:rsidRPr="00AF6940">
        <w:rPr>
          <w:rFonts w:cs="Calibri"/>
          <w:bCs/>
          <w:sz w:val="24"/>
          <w:szCs w:val="24"/>
        </w:rPr>
        <w:t xml:space="preserve">There were 100 </w:t>
      </w:r>
      <w:proofErr w:type="gramStart"/>
      <w:r w:rsidRPr="00AF6940">
        <w:rPr>
          <w:rFonts w:cs="Calibri"/>
          <w:bCs/>
          <w:sz w:val="24"/>
          <w:szCs w:val="24"/>
        </w:rPr>
        <w:t>walk</w:t>
      </w:r>
      <w:proofErr w:type="gramEnd"/>
      <w:r w:rsidRPr="00AF6940">
        <w:rPr>
          <w:rFonts w:cs="Calibri"/>
          <w:bCs/>
          <w:sz w:val="24"/>
          <w:szCs w:val="24"/>
        </w:rPr>
        <w:t xml:space="preserve"> through participants at the FCE Ideas Fair at Community Center. </w:t>
      </w:r>
    </w:p>
    <w:p w14:paraId="4FB7B5B5" w14:textId="77777777" w:rsidR="00B15055" w:rsidRDefault="00B15055" w:rsidP="00B15055">
      <w:pPr>
        <w:numPr>
          <w:ilvl w:val="0"/>
          <w:numId w:val="10"/>
        </w:numPr>
        <w:spacing w:before="100" w:beforeAutospacing="1" w:after="100" w:afterAutospacing="1" w:line="240" w:lineRule="auto"/>
        <w:rPr>
          <w:rFonts w:cs="Calibri"/>
          <w:bCs/>
          <w:sz w:val="24"/>
          <w:szCs w:val="24"/>
        </w:rPr>
      </w:pPr>
      <w:r w:rsidRPr="00AF6940">
        <w:rPr>
          <w:rFonts w:cs="Calibri"/>
          <w:bCs/>
          <w:sz w:val="24"/>
          <w:szCs w:val="24"/>
        </w:rPr>
        <w:t xml:space="preserve">20 FCE Ladies contributed approximately </w:t>
      </w:r>
      <w:r>
        <w:rPr>
          <w:rFonts w:cs="Calibri"/>
          <w:bCs/>
          <w:sz w:val="24"/>
          <w:szCs w:val="24"/>
        </w:rPr>
        <w:t>4,000</w:t>
      </w:r>
      <w:r w:rsidRPr="00AF6940">
        <w:rPr>
          <w:rFonts w:cs="Calibri"/>
          <w:bCs/>
          <w:sz w:val="24"/>
          <w:szCs w:val="24"/>
        </w:rPr>
        <w:t xml:space="preserve"> hours for a total value of $</w:t>
      </w:r>
      <w:r>
        <w:rPr>
          <w:rFonts w:cs="Calibri"/>
          <w:bCs/>
          <w:sz w:val="24"/>
          <w:szCs w:val="24"/>
        </w:rPr>
        <w:t>101,720</w:t>
      </w:r>
      <w:r w:rsidRPr="00AF6940">
        <w:rPr>
          <w:rFonts w:cs="Calibri"/>
          <w:bCs/>
          <w:sz w:val="24"/>
          <w:szCs w:val="24"/>
        </w:rPr>
        <w:t xml:space="preserve"> of community service hours.</w:t>
      </w:r>
    </w:p>
    <w:p w14:paraId="55C2D0C5" w14:textId="06016E06" w:rsidR="00B15055" w:rsidRPr="00AF6940" w:rsidRDefault="00B15055" w:rsidP="00B15055">
      <w:pPr>
        <w:numPr>
          <w:ilvl w:val="0"/>
          <w:numId w:val="10"/>
        </w:numPr>
        <w:spacing w:before="100" w:beforeAutospacing="1" w:after="100" w:afterAutospacing="1" w:line="240" w:lineRule="auto"/>
        <w:rPr>
          <w:rFonts w:cs="Calibri"/>
          <w:bCs/>
          <w:sz w:val="24"/>
          <w:szCs w:val="24"/>
        </w:rPr>
      </w:pPr>
      <w:r>
        <w:rPr>
          <w:rFonts w:cs="Calibri"/>
          <w:bCs/>
          <w:sz w:val="24"/>
          <w:szCs w:val="24"/>
        </w:rPr>
        <w:t xml:space="preserve">FCE Ladies Contributed $1,000 to </w:t>
      </w:r>
      <w:r w:rsidR="00360304">
        <w:rPr>
          <w:rFonts w:cs="Calibri"/>
          <w:bCs/>
          <w:sz w:val="24"/>
          <w:szCs w:val="24"/>
        </w:rPr>
        <w:t>_______</w:t>
      </w:r>
      <w:r w:rsidR="00CC651D">
        <w:rPr>
          <w:rFonts w:cs="Calibri"/>
          <w:bCs/>
          <w:sz w:val="24"/>
          <w:szCs w:val="24"/>
        </w:rPr>
        <w:t xml:space="preserve"> County </w:t>
      </w:r>
      <w:r>
        <w:rPr>
          <w:rFonts w:cs="Calibri"/>
          <w:bCs/>
          <w:sz w:val="24"/>
          <w:szCs w:val="24"/>
        </w:rPr>
        <w:t>4-H Camp Scholarships</w:t>
      </w:r>
      <w:r w:rsidR="00CC651D">
        <w:rPr>
          <w:rFonts w:cs="Calibri"/>
          <w:bCs/>
          <w:sz w:val="24"/>
          <w:szCs w:val="24"/>
        </w:rPr>
        <w:t>, in 2019</w:t>
      </w:r>
      <w:r>
        <w:rPr>
          <w:rFonts w:cs="Calibri"/>
          <w:bCs/>
          <w:sz w:val="24"/>
          <w:szCs w:val="24"/>
        </w:rPr>
        <w:t xml:space="preserve">. </w:t>
      </w:r>
    </w:p>
    <w:p w14:paraId="2DD0049D" w14:textId="765825A3" w:rsidR="00B15055" w:rsidRPr="004E2007" w:rsidRDefault="00B15055" w:rsidP="00B15055">
      <w:pPr>
        <w:spacing w:before="100" w:beforeAutospacing="1" w:after="100" w:afterAutospacing="1" w:line="240" w:lineRule="auto"/>
        <w:rPr>
          <w:rFonts w:cs="Calibri"/>
          <w:b/>
          <w:bCs/>
          <w:sz w:val="24"/>
          <w:szCs w:val="24"/>
        </w:rPr>
      </w:pPr>
      <w:r w:rsidRPr="004E2007">
        <w:rPr>
          <w:rFonts w:cs="Calibri"/>
          <w:b/>
          <w:bCs/>
          <w:sz w:val="24"/>
          <w:szCs w:val="24"/>
        </w:rPr>
        <w:t xml:space="preserve">Total Economic Impact of FCS Program in </w:t>
      </w:r>
      <w:r w:rsidR="00360304">
        <w:rPr>
          <w:rFonts w:cs="Calibri"/>
          <w:b/>
          <w:bCs/>
          <w:sz w:val="24"/>
          <w:szCs w:val="24"/>
        </w:rPr>
        <w:t>_______</w:t>
      </w:r>
      <w:r w:rsidRPr="004E2007">
        <w:rPr>
          <w:rFonts w:cs="Calibri"/>
          <w:b/>
          <w:bCs/>
          <w:sz w:val="24"/>
          <w:szCs w:val="24"/>
        </w:rPr>
        <w:t xml:space="preserve"> County - $104,372.95</w:t>
      </w:r>
    </w:p>
    <w:p w14:paraId="204DB5DB" w14:textId="77777777" w:rsidR="00B15055" w:rsidRDefault="00B15055" w:rsidP="00B15055">
      <w:pPr>
        <w:pStyle w:val="NoSpacing"/>
        <w:spacing w:line="276" w:lineRule="auto"/>
        <w:ind w:firstLine="0"/>
        <w:rPr>
          <w:rFonts w:cs="Calibri"/>
          <w:b/>
          <w:bCs/>
          <w:sz w:val="24"/>
          <w:szCs w:val="24"/>
        </w:rPr>
      </w:pPr>
    </w:p>
    <w:p w14:paraId="60465C96" w14:textId="77777777" w:rsidR="00E2784D" w:rsidRDefault="00E2784D" w:rsidP="00B15055">
      <w:pPr>
        <w:pStyle w:val="NoSpacing"/>
        <w:spacing w:line="276" w:lineRule="auto"/>
        <w:ind w:firstLine="0"/>
        <w:rPr>
          <w:rFonts w:cs="Calibri"/>
          <w:b/>
          <w:bCs/>
          <w:sz w:val="24"/>
          <w:szCs w:val="24"/>
        </w:rPr>
      </w:pPr>
    </w:p>
    <w:p w14:paraId="065AD205" w14:textId="77777777" w:rsidR="00E2784D" w:rsidRDefault="00E2784D" w:rsidP="00B15055">
      <w:pPr>
        <w:pStyle w:val="NoSpacing"/>
        <w:spacing w:line="276" w:lineRule="auto"/>
        <w:ind w:firstLine="0"/>
        <w:rPr>
          <w:rFonts w:cs="Calibri"/>
          <w:b/>
          <w:bCs/>
          <w:sz w:val="24"/>
          <w:szCs w:val="24"/>
        </w:rPr>
      </w:pPr>
    </w:p>
    <w:p w14:paraId="6537B007" w14:textId="77777777" w:rsidR="00B15055" w:rsidRDefault="00B15055" w:rsidP="00B15055">
      <w:pPr>
        <w:pStyle w:val="NoSpacing"/>
        <w:spacing w:line="276" w:lineRule="auto"/>
        <w:ind w:firstLine="0"/>
        <w:rPr>
          <w:rFonts w:cs="Calibri"/>
          <w:b/>
          <w:bCs/>
          <w:sz w:val="24"/>
          <w:szCs w:val="24"/>
        </w:rPr>
      </w:pPr>
    </w:p>
    <w:p w14:paraId="2468EED0" w14:textId="77777777" w:rsidR="00C154C1" w:rsidRDefault="00C154C1" w:rsidP="00B15055">
      <w:pPr>
        <w:pStyle w:val="NoSpacing"/>
        <w:spacing w:line="276" w:lineRule="auto"/>
        <w:ind w:firstLine="0"/>
        <w:rPr>
          <w:rFonts w:cs="Calibri"/>
          <w:b/>
          <w:bCs/>
          <w:sz w:val="24"/>
          <w:szCs w:val="24"/>
        </w:rPr>
      </w:pPr>
    </w:p>
    <w:p w14:paraId="689E551C" w14:textId="77777777" w:rsidR="00B15055" w:rsidRPr="004E2007" w:rsidRDefault="00B15055" w:rsidP="00B15055">
      <w:pPr>
        <w:pStyle w:val="NoSpacing"/>
        <w:ind w:firstLine="0"/>
        <w:rPr>
          <w:rFonts w:cs="Calibri"/>
          <w:sz w:val="36"/>
          <w:szCs w:val="24"/>
        </w:rPr>
      </w:pPr>
      <w:r w:rsidRPr="004E2007">
        <w:rPr>
          <w:rFonts w:cs="Calibri"/>
          <w:b/>
          <w:sz w:val="36"/>
          <w:szCs w:val="24"/>
        </w:rPr>
        <w:lastRenderedPageBreak/>
        <w:t xml:space="preserve">4-H Youth Development </w:t>
      </w:r>
    </w:p>
    <w:p w14:paraId="71AA1D9D" w14:textId="77777777" w:rsidR="00B15055" w:rsidRPr="00AF6940" w:rsidRDefault="00B15055" w:rsidP="00B15055">
      <w:pPr>
        <w:pStyle w:val="NoSpacing"/>
        <w:numPr>
          <w:ilvl w:val="0"/>
          <w:numId w:val="11"/>
        </w:numPr>
        <w:rPr>
          <w:rFonts w:eastAsia="Times New Roman" w:cs="Calibri"/>
          <w:bCs/>
          <w:sz w:val="24"/>
          <w:szCs w:val="24"/>
        </w:rPr>
      </w:pPr>
      <w:r w:rsidRPr="00AF6940">
        <w:rPr>
          <w:rFonts w:eastAsia="Times New Roman" w:cs="Calibri"/>
          <w:bCs/>
          <w:sz w:val="24"/>
          <w:szCs w:val="24"/>
        </w:rPr>
        <w:t xml:space="preserve">2019 4-H Report Data: </w:t>
      </w:r>
    </w:p>
    <w:p w14:paraId="263F0500" w14:textId="4438579B" w:rsidR="00B15055" w:rsidRPr="00AF6940" w:rsidRDefault="00B15055" w:rsidP="00B15055">
      <w:pPr>
        <w:pStyle w:val="NoSpacing"/>
        <w:numPr>
          <w:ilvl w:val="1"/>
          <w:numId w:val="11"/>
        </w:numPr>
        <w:rPr>
          <w:rFonts w:eastAsia="Times New Roman" w:cs="Calibri"/>
          <w:bCs/>
          <w:sz w:val="24"/>
          <w:szCs w:val="24"/>
        </w:rPr>
      </w:pPr>
      <w:r w:rsidRPr="00AF6940">
        <w:rPr>
          <w:rFonts w:eastAsia="Times New Roman" w:cs="Calibri"/>
          <w:bCs/>
          <w:sz w:val="24"/>
          <w:szCs w:val="24"/>
        </w:rPr>
        <w:t xml:space="preserve">Total of 1,145 Students enrolled in </w:t>
      </w:r>
      <w:r w:rsidR="00360304">
        <w:rPr>
          <w:rFonts w:eastAsia="Times New Roman" w:cs="Calibri"/>
          <w:bCs/>
          <w:sz w:val="24"/>
          <w:szCs w:val="24"/>
        </w:rPr>
        <w:t>______</w:t>
      </w:r>
      <w:r w:rsidRPr="00AF6940">
        <w:rPr>
          <w:rFonts w:eastAsia="Times New Roman" w:cs="Calibri"/>
          <w:bCs/>
          <w:sz w:val="24"/>
          <w:szCs w:val="24"/>
        </w:rPr>
        <w:t xml:space="preserve"> County 4-H. </w:t>
      </w:r>
    </w:p>
    <w:p w14:paraId="5AAF994E" w14:textId="77777777" w:rsidR="00792584" w:rsidRDefault="00792584" w:rsidP="00B15055">
      <w:pPr>
        <w:pStyle w:val="NoSpacing"/>
        <w:numPr>
          <w:ilvl w:val="2"/>
          <w:numId w:val="11"/>
        </w:numPr>
        <w:rPr>
          <w:rFonts w:eastAsia="Times New Roman" w:cs="Calibri"/>
          <w:bCs/>
          <w:sz w:val="24"/>
          <w:szCs w:val="24"/>
        </w:rPr>
        <w:sectPr w:rsidR="00792584" w:rsidSect="00B15055">
          <w:pgSz w:w="12240" w:h="15840"/>
          <w:pgMar w:top="720" w:right="720" w:bottom="720" w:left="720" w:header="720" w:footer="720" w:gutter="0"/>
          <w:cols w:space="720"/>
          <w:docGrid w:linePitch="360"/>
        </w:sectPr>
      </w:pPr>
    </w:p>
    <w:p w14:paraId="1D992A0B" w14:textId="77777777" w:rsidR="00B15055" w:rsidRPr="00792584" w:rsidRDefault="00B15055" w:rsidP="00B15055">
      <w:pPr>
        <w:pStyle w:val="NoSpacing"/>
        <w:numPr>
          <w:ilvl w:val="2"/>
          <w:numId w:val="11"/>
        </w:numPr>
        <w:rPr>
          <w:rFonts w:eastAsia="Times New Roman" w:cs="Calibri"/>
          <w:bCs/>
          <w:sz w:val="24"/>
          <w:szCs w:val="24"/>
        </w:rPr>
      </w:pPr>
      <w:r w:rsidRPr="00792584">
        <w:rPr>
          <w:rFonts w:eastAsia="Times New Roman" w:cs="Calibri"/>
          <w:bCs/>
          <w:sz w:val="24"/>
          <w:szCs w:val="24"/>
        </w:rPr>
        <w:t>4</w:t>
      </w:r>
      <w:r w:rsidRPr="00792584">
        <w:rPr>
          <w:rFonts w:eastAsia="Times New Roman" w:cs="Calibri"/>
          <w:bCs/>
          <w:sz w:val="24"/>
          <w:szCs w:val="24"/>
          <w:vertAlign w:val="superscript"/>
        </w:rPr>
        <w:t>th</w:t>
      </w:r>
      <w:r w:rsidRPr="00792584">
        <w:rPr>
          <w:rFonts w:eastAsia="Times New Roman" w:cs="Calibri"/>
          <w:bCs/>
          <w:sz w:val="24"/>
          <w:szCs w:val="24"/>
        </w:rPr>
        <w:t xml:space="preserve"> grade – 436</w:t>
      </w:r>
    </w:p>
    <w:p w14:paraId="17EEA045" w14:textId="77777777" w:rsidR="00B15055" w:rsidRPr="00792584" w:rsidRDefault="00B15055" w:rsidP="00B15055">
      <w:pPr>
        <w:pStyle w:val="NoSpacing"/>
        <w:numPr>
          <w:ilvl w:val="2"/>
          <w:numId w:val="11"/>
        </w:numPr>
        <w:rPr>
          <w:rFonts w:eastAsia="Times New Roman" w:cs="Calibri"/>
          <w:bCs/>
          <w:sz w:val="24"/>
          <w:szCs w:val="24"/>
        </w:rPr>
      </w:pPr>
      <w:r w:rsidRPr="00792584">
        <w:rPr>
          <w:rFonts w:eastAsia="Times New Roman" w:cs="Calibri"/>
          <w:bCs/>
          <w:sz w:val="24"/>
          <w:szCs w:val="24"/>
        </w:rPr>
        <w:t>5</w:t>
      </w:r>
      <w:r w:rsidRPr="00792584">
        <w:rPr>
          <w:rFonts w:eastAsia="Times New Roman" w:cs="Calibri"/>
          <w:bCs/>
          <w:sz w:val="24"/>
          <w:szCs w:val="24"/>
          <w:vertAlign w:val="superscript"/>
        </w:rPr>
        <w:t>th</w:t>
      </w:r>
      <w:r w:rsidRPr="00792584">
        <w:rPr>
          <w:rFonts w:eastAsia="Times New Roman" w:cs="Calibri"/>
          <w:bCs/>
          <w:sz w:val="24"/>
          <w:szCs w:val="24"/>
        </w:rPr>
        <w:t xml:space="preserve"> grade – 504</w:t>
      </w:r>
    </w:p>
    <w:p w14:paraId="38873A5A" w14:textId="77777777" w:rsidR="00B15055" w:rsidRPr="00792584" w:rsidRDefault="00B15055" w:rsidP="00B15055">
      <w:pPr>
        <w:pStyle w:val="NoSpacing"/>
        <w:numPr>
          <w:ilvl w:val="2"/>
          <w:numId w:val="11"/>
        </w:numPr>
        <w:rPr>
          <w:rFonts w:eastAsia="Times New Roman" w:cs="Calibri"/>
          <w:bCs/>
          <w:sz w:val="24"/>
          <w:szCs w:val="24"/>
        </w:rPr>
      </w:pPr>
      <w:r w:rsidRPr="00792584">
        <w:rPr>
          <w:rFonts w:eastAsia="Times New Roman" w:cs="Calibri"/>
          <w:bCs/>
          <w:sz w:val="24"/>
          <w:szCs w:val="24"/>
        </w:rPr>
        <w:t>6</w:t>
      </w:r>
      <w:r w:rsidRPr="00792584">
        <w:rPr>
          <w:rFonts w:eastAsia="Times New Roman" w:cs="Calibri"/>
          <w:bCs/>
          <w:sz w:val="24"/>
          <w:szCs w:val="24"/>
          <w:vertAlign w:val="superscript"/>
        </w:rPr>
        <w:t>th</w:t>
      </w:r>
      <w:r w:rsidRPr="00792584">
        <w:rPr>
          <w:rFonts w:eastAsia="Times New Roman" w:cs="Calibri"/>
          <w:bCs/>
          <w:sz w:val="24"/>
          <w:szCs w:val="24"/>
        </w:rPr>
        <w:t xml:space="preserve"> grade – 64</w:t>
      </w:r>
    </w:p>
    <w:p w14:paraId="36D66CE2" w14:textId="77777777" w:rsidR="00B15055" w:rsidRPr="00792584" w:rsidRDefault="00B15055" w:rsidP="00B15055">
      <w:pPr>
        <w:pStyle w:val="NoSpacing"/>
        <w:numPr>
          <w:ilvl w:val="2"/>
          <w:numId w:val="11"/>
        </w:numPr>
        <w:rPr>
          <w:rFonts w:eastAsia="Times New Roman" w:cs="Calibri"/>
          <w:bCs/>
          <w:sz w:val="24"/>
          <w:szCs w:val="24"/>
        </w:rPr>
      </w:pPr>
      <w:r w:rsidRPr="00792584">
        <w:rPr>
          <w:rFonts w:eastAsia="Times New Roman" w:cs="Calibri"/>
          <w:bCs/>
          <w:sz w:val="24"/>
          <w:szCs w:val="24"/>
        </w:rPr>
        <w:t>7</w:t>
      </w:r>
      <w:r w:rsidRPr="00792584">
        <w:rPr>
          <w:rFonts w:eastAsia="Times New Roman" w:cs="Calibri"/>
          <w:bCs/>
          <w:sz w:val="24"/>
          <w:szCs w:val="24"/>
          <w:vertAlign w:val="superscript"/>
        </w:rPr>
        <w:t>th</w:t>
      </w:r>
      <w:r w:rsidRPr="00792584">
        <w:rPr>
          <w:rFonts w:eastAsia="Times New Roman" w:cs="Calibri"/>
          <w:bCs/>
          <w:sz w:val="24"/>
          <w:szCs w:val="24"/>
        </w:rPr>
        <w:t xml:space="preserve"> grade – 63</w:t>
      </w:r>
    </w:p>
    <w:p w14:paraId="5B1BD9F0" w14:textId="77777777" w:rsidR="00B15055" w:rsidRPr="00792584" w:rsidRDefault="00B15055" w:rsidP="00B15055">
      <w:pPr>
        <w:pStyle w:val="NoSpacing"/>
        <w:numPr>
          <w:ilvl w:val="2"/>
          <w:numId w:val="11"/>
        </w:numPr>
        <w:rPr>
          <w:rFonts w:eastAsia="Times New Roman" w:cs="Calibri"/>
          <w:bCs/>
          <w:sz w:val="24"/>
          <w:szCs w:val="24"/>
        </w:rPr>
      </w:pPr>
      <w:r w:rsidRPr="00792584">
        <w:rPr>
          <w:rFonts w:eastAsia="Times New Roman" w:cs="Calibri"/>
          <w:bCs/>
          <w:sz w:val="24"/>
          <w:szCs w:val="24"/>
        </w:rPr>
        <w:t>8</w:t>
      </w:r>
      <w:r w:rsidRPr="00792584">
        <w:rPr>
          <w:rFonts w:eastAsia="Times New Roman" w:cs="Calibri"/>
          <w:bCs/>
          <w:sz w:val="24"/>
          <w:szCs w:val="24"/>
          <w:vertAlign w:val="superscript"/>
        </w:rPr>
        <w:t>th</w:t>
      </w:r>
      <w:r w:rsidRPr="00792584">
        <w:rPr>
          <w:rFonts w:eastAsia="Times New Roman" w:cs="Calibri"/>
          <w:bCs/>
          <w:sz w:val="24"/>
          <w:szCs w:val="24"/>
        </w:rPr>
        <w:t xml:space="preserve"> grade – 26</w:t>
      </w:r>
    </w:p>
    <w:p w14:paraId="5684C319" w14:textId="77777777" w:rsidR="00B15055" w:rsidRPr="00792584" w:rsidRDefault="00B15055" w:rsidP="00B15055">
      <w:pPr>
        <w:pStyle w:val="NoSpacing"/>
        <w:numPr>
          <w:ilvl w:val="2"/>
          <w:numId w:val="11"/>
        </w:numPr>
        <w:rPr>
          <w:rFonts w:eastAsia="Times New Roman" w:cs="Calibri"/>
          <w:bCs/>
          <w:sz w:val="24"/>
          <w:szCs w:val="24"/>
        </w:rPr>
      </w:pPr>
      <w:r w:rsidRPr="00792584">
        <w:rPr>
          <w:rFonts w:eastAsia="Times New Roman" w:cs="Calibri"/>
          <w:bCs/>
          <w:sz w:val="24"/>
          <w:szCs w:val="24"/>
        </w:rPr>
        <w:t>9</w:t>
      </w:r>
      <w:r w:rsidRPr="00792584">
        <w:rPr>
          <w:rFonts w:eastAsia="Times New Roman" w:cs="Calibri"/>
          <w:bCs/>
          <w:sz w:val="24"/>
          <w:szCs w:val="24"/>
          <w:vertAlign w:val="superscript"/>
        </w:rPr>
        <w:t>th</w:t>
      </w:r>
      <w:r w:rsidRPr="00792584">
        <w:rPr>
          <w:rFonts w:eastAsia="Times New Roman" w:cs="Calibri"/>
          <w:bCs/>
          <w:sz w:val="24"/>
          <w:szCs w:val="24"/>
        </w:rPr>
        <w:t xml:space="preserve"> grade – 14</w:t>
      </w:r>
    </w:p>
    <w:p w14:paraId="3E3D7A09" w14:textId="77777777" w:rsidR="00B15055" w:rsidRPr="00792584" w:rsidRDefault="00B15055" w:rsidP="00B15055">
      <w:pPr>
        <w:pStyle w:val="NoSpacing"/>
        <w:numPr>
          <w:ilvl w:val="2"/>
          <w:numId w:val="11"/>
        </w:numPr>
        <w:rPr>
          <w:rFonts w:eastAsia="Times New Roman" w:cs="Calibri"/>
          <w:bCs/>
          <w:sz w:val="24"/>
          <w:szCs w:val="24"/>
        </w:rPr>
      </w:pPr>
      <w:r w:rsidRPr="00792584">
        <w:rPr>
          <w:rFonts w:eastAsia="Times New Roman" w:cs="Calibri"/>
          <w:bCs/>
          <w:sz w:val="24"/>
          <w:szCs w:val="24"/>
        </w:rPr>
        <w:t>10</w:t>
      </w:r>
      <w:r w:rsidRPr="00792584">
        <w:rPr>
          <w:rFonts w:eastAsia="Times New Roman" w:cs="Calibri"/>
          <w:bCs/>
          <w:sz w:val="24"/>
          <w:szCs w:val="24"/>
          <w:vertAlign w:val="superscript"/>
        </w:rPr>
        <w:t>th</w:t>
      </w:r>
      <w:r w:rsidRPr="00792584">
        <w:rPr>
          <w:rFonts w:eastAsia="Times New Roman" w:cs="Calibri"/>
          <w:bCs/>
          <w:sz w:val="24"/>
          <w:szCs w:val="24"/>
        </w:rPr>
        <w:t xml:space="preserve"> grade – 9</w:t>
      </w:r>
    </w:p>
    <w:p w14:paraId="577F90F2" w14:textId="77777777" w:rsidR="00B15055" w:rsidRPr="00792584" w:rsidRDefault="00B15055" w:rsidP="00B15055">
      <w:pPr>
        <w:pStyle w:val="NoSpacing"/>
        <w:numPr>
          <w:ilvl w:val="2"/>
          <w:numId w:val="11"/>
        </w:numPr>
        <w:rPr>
          <w:rFonts w:eastAsia="Times New Roman" w:cs="Calibri"/>
          <w:bCs/>
          <w:sz w:val="24"/>
          <w:szCs w:val="24"/>
        </w:rPr>
      </w:pPr>
      <w:r w:rsidRPr="00792584">
        <w:rPr>
          <w:rFonts w:eastAsia="Times New Roman" w:cs="Calibri"/>
          <w:bCs/>
          <w:sz w:val="24"/>
          <w:szCs w:val="24"/>
        </w:rPr>
        <w:t>11</w:t>
      </w:r>
      <w:r w:rsidRPr="00792584">
        <w:rPr>
          <w:rFonts w:eastAsia="Times New Roman" w:cs="Calibri"/>
          <w:bCs/>
          <w:sz w:val="24"/>
          <w:szCs w:val="24"/>
          <w:vertAlign w:val="superscript"/>
        </w:rPr>
        <w:t>th</w:t>
      </w:r>
      <w:r w:rsidRPr="00792584">
        <w:rPr>
          <w:rFonts w:eastAsia="Times New Roman" w:cs="Calibri"/>
          <w:bCs/>
          <w:sz w:val="24"/>
          <w:szCs w:val="24"/>
        </w:rPr>
        <w:t xml:space="preserve"> grade – 10</w:t>
      </w:r>
    </w:p>
    <w:p w14:paraId="53E88069" w14:textId="77777777" w:rsidR="00B15055" w:rsidRPr="00792584" w:rsidRDefault="00B15055" w:rsidP="00B15055">
      <w:pPr>
        <w:pStyle w:val="NoSpacing"/>
        <w:numPr>
          <w:ilvl w:val="2"/>
          <w:numId w:val="11"/>
        </w:numPr>
        <w:rPr>
          <w:rFonts w:eastAsia="Times New Roman" w:cs="Calibri"/>
          <w:bCs/>
          <w:sz w:val="24"/>
          <w:szCs w:val="24"/>
        </w:rPr>
      </w:pPr>
      <w:r w:rsidRPr="00792584">
        <w:rPr>
          <w:rFonts w:eastAsia="Times New Roman" w:cs="Calibri"/>
          <w:bCs/>
          <w:sz w:val="24"/>
          <w:szCs w:val="24"/>
        </w:rPr>
        <w:t>12</w:t>
      </w:r>
      <w:r w:rsidRPr="00792584">
        <w:rPr>
          <w:rFonts w:eastAsia="Times New Roman" w:cs="Calibri"/>
          <w:bCs/>
          <w:sz w:val="24"/>
          <w:szCs w:val="24"/>
          <w:vertAlign w:val="superscript"/>
        </w:rPr>
        <w:t>th</w:t>
      </w:r>
      <w:r w:rsidRPr="00792584">
        <w:rPr>
          <w:rFonts w:eastAsia="Times New Roman" w:cs="Calibri"/>
          <w:bCs/>
          <w:sz w:val="24"/>
          <w:szCs w:val="24"/>
        </w:rPr>
        <w:t xml:space="preserve"> grade – 18</w:t>
      </w:r>
    </w:p>
    <w:p w14:paraId="19931696" w14:textId="77777777" w:rsidR="00792584" w:rsidRDefault="00792584" w:rsidP="00B15055">
      <w:pPr>
        <w:pStyle w:val="NoSpacing"/>
        <w:numPr>
          <w:ilvl w:val="1"/>
          <w:numId w:val="11"/>
        </w:numPr>
        <w:rPr>
          <w:rFonts w:eastAsia="Times New Roman" w:cs="Calibri"/>
          <w:bCs/>
          <w:sz w:val="24"/>
          <w:szCs w:val="24"/>
        </w:rPr>
        <w:sectPr w:rsidR="00792584" w:rsidSect="00792584">
          <w:type w:val="continuous"/>
          <w:pgSz w:w="12240" w:h="15840"/>
          <w:pgMar w:top="720" w:right="720" w:bottom="720" w:left="720" w:header="720" w:footer="720" w:gutter="0"/>
          <w:cols w:num="2" w:space="720"/>
          <w:docGrid w:linePitch="360"/>
        </w:sectPr>
      </w:pPr>
    </w:p>
    <w:p w14:paraId="3AD6352F" w14:textId="77777777" w:rsidR="00B15055" w:rsidRPr="00AF6940" w:rsidRDefault="00B15055" w:rsidP="00B15055">
      <w:pPr>
        <w:pStyle w:val="NoSpacing"/>
        <w:numPr>
          <w:ilvl w:val="1"/>
          <w:numId w:val="11"/>
        </w:numPr>
        <w:rPr>
          <w:rFonts w:eastAsia="Times New Roman" w:cs="Calibri"/>
          <w:bCs/>
          <w:sz w:val="24"/>
          <w:szCs w:val="24"/>
        </w:rPr>
      </w:pPr>
      <w:r w:rsidRPr="00AF6940">
        <w:rPr>
          <w:rFonts w:eastAsia="Times New Roman" w:cs="Calibri"/>
          <w:bCs/>
          <w:sz w:val="24"/>
          <w:szCs w:val="24"/>
        </w:rPr>
        <w:t>16 students competed in County Clover Bowl and 8 students competed in Regional Clover bowl.</w:t>
      </w:r>
    </w:p>
    <w:p w14:paraId="46C32ADC" w14:textId="77777777" w:rsidR="00B15055" w:rsidRPr="00AF6940" w:rsidRDefault="00B15055" w:rsidP="00B15055">
      <w:pPr>
        <w:pStyle w:val="NoSpacing"/>
        <w:numPr>
          <w:ilvl w:val="1"/>
          <w:numId w:val="11"/>
        </w:numPr>
        <w:rPr>
          <w:rFonts w:eastAsia="Times New Roman" w:cs="Calibri"/>
          <w:bCs/>
          <w:sz w:val="24"/>
          <w:szCs w:val="24"/>
        </w:rPr>
      </w:pPr>
      <w:r w:rsidRPr="00AF6940">
        <w:rPr>
          <w:rFonts w:eastAsia="Times New Roman" w:cs="Calibri"/>
          <w:bCs/>
          <w:sz w:val="24"/>
          <w:szCs w:val="24"/>
        </w:rPr>
        <w:t>2 students competed in the Regional Horse Show</w:t>
      </w:r>
    </w:p>
    <w:p w14:paraId="48500B25" w14:textId="77777777" w:rsidR="00B15055" w:rsidRPr="00AF6940" w:rsidRDefault="00B15055" w:rsidP="00B15055">
      <w:pPr>
        <w:pStyle w:val="NoSpacing"/>
        <w:numPr>
          <w:ilvl w:val="1"/>
          <w:numId w:val="11"/>
        </w:numPr>
        <w:rPr>
          <w:rFonts w:eastAsia="Times New Roman" w:cs="Calibri"/>
          <w:bCs/>
          <w:sz w:val="24"/>
          <w:szCs w:val="24"/>
        </w:rPr>
      </w:pPr>
      <w:r w:rsidRPr="00AF6940">
        <w:rPr>
          <w:rFonts w:eastAsia="Times New Roman" w:cs="Calibri"/>
          <w:bCs/>
          <w:sz w:val="24"/>
          <w:szCs w:val="24"/>
        </w:rPr>
        <w:t xml:space="preserve">11 Students competed in Regional Land Judging, 3 competed at state and 3 Competed at National Land Judging Competition. </w:t>
      </w:r>
    </w:p>
    <w:p w14:paraId="41C86062" w14:textId="18E0232B" w:rsidR="00B15055" w:rsidRDefault="00360304" w:rsidP="00B15055">
      <w:pPr>
        <w:pStyle w:val="NoSpacing"/>
        <w:numPr>
          <w:ilvl w:val="2"/>
          <w:numId w:val="11"/>
        </w:numPr>
        <w:rPr>
          <w:rFonts w:cs="Calibri"/>
          <w:b/>
          <w:i/>
          <w:sz w:val="24"/>
          <w:szCs w:val="24"/>
        </w:rPr>
      </w:pPr>
      <w:r>
        <w:rPr>
          <w:rFonts w:cs="Calibri"/>
          <w:b/>
          <w:i/>
          <w:sz w:val="24"/>
          <w:szCs w:val="24"/>
        </w:rPr>
        <w:t>________</w:t>
      </w:r>
      <w:r w:rsidR="00B15055" w:rsidRPr="00AF6940">
        <w:rPr>
          <w:rFonts w:cs="Calibri"/>
          <w:b/>
          <w:i/>
          <w:sz w:val="24"/>
          <w:szCs w:val="24"/>
        </w:rPr>
        <w:t xml:space="preserve"> County Land Judging Team won state Land Judging Competition and placed 9</w:t>
      </w:r>
      <w:r w:rsidR="00B15055" w:rsidRPr="00AF6940">
        <w:rPr>
          <w:rFonts w:cs="Calibri"/>
          <w:b/>
          <w:i/>
          <w:sz w:val="24"/>
          <w:szCs w:val="24"/>
          <w:vertAlign w:val="superscript"/>
        </w:rPr>
        <w:t>th</w:t>
      </w:r>
      <w:r w:rsidR="00B15055" w:rsidRPr="00AF6940">
        <w:rPr>
          <w:rFonts w:cs="Calibri"/>
          <w:b/>
          <w:i/>
          <w:sz w:val="24"/>
          <w:szCs w:val="24"/>
        </w:rPr>
        <w:t xml:space="preserve"> in the National Land Judging Competition in Oklahoma City, Oklahoma.  </w:t>
      </w:r>
    </w:p>
    <w:p w14:paraId="3F26768E" w14:textId="710253F9" w:rsidR="00B15055" w:rsidRDefault="00B15055" w:rsidP="00B15055">
      <w:pPr>
        <w:pStyle w:val="NoSpacing"/>
        <w:numPr>
          <w:ilvl w:val="2"/>
          <w:numId w:val="11"/>
        </w:numPr>
        <w:rPr>
          <w:rFonts w:cs="Calibri"/>
          <w:b/>
          <w:i/>
          <w:sz w:val="24"/>
          <w:szCs w:val="24"/>
        </w:rPr>
      </w:pPr>
      <w:r>
        <w:rPr>
          <w:rFonts w:cs="Calibri"/>
          <w:b/>
          <w:i/>
          <w:sz w:val="24"/>
          <w:szCs w:val="24"/>
        </w:rPr>
        <w:t xml:space="preserve">$1,000 contribution from </w:t>
      </w:r>
      <w:r w:rsidR="00360304">
        <w:rPr>
          <w:rFonts w:cs="Calibri"/>
          <w:b/>
          <w:i/>
          <w:sz w:val="24"/>
          <w:szCs w:val="24"/>
        </w:rPr>
        <w:t>_____</w:t>
      </w:r>
      <w:r>
        <w:rPr>
          <w:rFonts w:cs="Calibri"/>
          <w:b/>
          <w:i/>
          <w:sz w:val="24"/>
          <w:szCs w:val="24"/>
        </w:rPr>
        <w:t xml:space="preserve"> County Soil and Water Conservation District</w:t>
      </w:r>
    </w:p>
    <w:p w14:paraId="419EEF17" w14:textId="3AFB858B" w:rsidR="00B15055" w:rsidRPr="00AF6940" w:rsidRDefault="00B15055" w:rsidP="00B15055">
      <w:pPr>
        <w:pStyle w:val="NoSpacing"/>
        <w:numPr>
          <w:ilvl w:val="2"/>
          <w:numId w:val="11"/>
        </w:numPr>
        <w:rPr>
          <w:rFonts w:cs="Calibri"/>
          <w:b/>
          <w:i/>
          <w:sz w:val="24"/>
          <w:szCs w:val="24"/>
        </w:rPr>
      </w:pPr>
      <w:r>
        <w:rPr>
          <w:rFonts w:cs="Calibri"/>
          <w:b/>
          <w:i/>
          <w:sz w:val="24"/>
          <w:szCs w:val="24"/>
        </w:rPr>
        <w:t xml:space="preserve">$2,000 contribution from </w:t>
      </w:r>
      <w:r w:rsidR="00360304">
        <w:rPr>
          <w:rFonts w:cs="Calibri"/>
          <w:b/>
          <w:i/>
          <w:sz w:val="24"/>
          <w:szCs w:val="24"/>
        </w:rPr>
        <w:t>_____</w:t>
      </w:r>
      <w:r>
        <w:rPr>
          <w:rFonts w:cs="Calibri"/>
          <w:b/>
          <w:i/>
          <w:sz w:val="24"/>
          <w:szCs w:val="24"/>
        </w:rPr>
        <w:t xml:space="preserve"> County Farm Bureau</w:t>
      </w:r>
    </w:p>
    <w:p w14:paraId="09472677" w14:textId="77777777" w:rsidR="00B15055" w:rsidRPr="00AF6940" w:rsidRDefault="00B15055" w:rsidP="00B15055">
      <w:pPr>
        <w:pStyle w:val="NoSpacing"/>
        <w:numPr>
          <w:ilvl w:val="1"/>
          <w:numId w:val="11"/>
        </w:numPr>
        <w:rPr>
          <w:rFonts w:eastAsia="Times New Roman" w:cs="Calibri"/>
          <w:bCs/>
          <w:sz w:val="24"/>
          <w:szCs w:val="24"/>
        </w:rPr>
      </w:pPr>
      <w:r w:rsidRPr="00AF6940">
        <w:rPr>
          <w:rFonts w:eastAsia="Times New Roman" w:cs="Calibri"/>
          <w:bCs/>
          <w:sz w:val="24"/>
          <w:szCs w:val="24"/>
        </w:rPr>
        <w:t xml:space="preserve">311 Students </w:t>
      </w:r>
      <w:r w:rsidR="00CC651D">
        <w:rPr>
          <w:rFonts w:eastAsia="Times New Roman" w:cs="Calibri"/>
          <w:bCs/>
          <w:sz w:val="24"/>
          <w:szCs w:val="24"/>
        </w:rPr>
        <w:t>participated</w:t>
      </w:r>
      <w:r w:rsidRPr="00AF6940">
        <w:rPr>
          <w:rFonts w:eastAsia="Times New Roman" w:cs="Calibri"/>
          <w:bCs/>
          <w:sz w:val="24"/>
          <w:szCs w:val="24"/>
        </w:rPr>
        <w:t xml:space="preserve"> in the County Poster Contest. </w:t>
      </w:r>
    </w:p>
    <w:p w14:paraId="099B664C" w14:textId="77777777" w:rsidR="00B15055" w:rsidRPr="00AF6940" w:rsidRDefault="00B15055" w:rsidP="00B15055">
      <w:pPr>
        <w:pStyle w:val="NoSpacing"/>
        <w:numPr>
          <w:ilvl w:val="1"/>
          <w:numId w:val="11"/>
        </w:numPr>
        <w:rPr>
          <w:rFonts w:eastAsia="Times New Roman" w:cs="Calibri"/>
          <w:bCs/>
          <w:sz w:val="24"/>
          <w:szCs w:val="24"/>
        </w:rPr>
      </w:pPr>
      <w:r w:rsidRPr="00AF6940">
        <w:rPr>
          <w:rFonts w:eastAsia="Times New Roman" w:cs="Calibri"/>
          <w:bCs/>
          <w:sz w:val="24"/>
          <w:szCs w:val="24"/>
        </w:rPr>
        <w:t>747 Students Competed in County Public Speaking</w:t>
      </w:r>
    </w:p>
    <w:p w14:paraId="29B01487" w14:textId="77777777" w:rsidR="00B15055" w:rsidRPr="00AF6940" w:rsidRDefault="00B15055" w:rsidP="00B15055">
      <w:pPr>
        <w:pStyle w:val="NoSpacing"/>
        <w:numPr>
          <w:ilvl w:val="1"/>
          <w:numId w:val="11"/>
        </w:numPr>
        <w:rPr>
          <w:rFonts w:eastAsia="Times New Roman" w:cs="Calibri"/>
          <w:bCs/>
          <w:sz w:val="24"/>
          <w:szCs w:val="24"/>
        </w:rPr>
      </w:pPr>
      <w:r w:rsidRPr="00AF6940">
        <w:rPr>
          <w:rFonts w:eastAsia="Times New Roman" w:cs="Calibri"/>
          <w:bCs/>
          <w:sz w:val="24"/>
          <w:szCs w:val="24"/>
        </w:rPr>
        <w:t>14 Students exhibited Swine at the County, Regional and State Show</w:t>
      </w:r>
    </w:p>
    <w:p w14:paraId="63104B3E" w14:textId="77777777" w:rsidR="00B15055" w:rsidRDefault="00B15055" w:rsidP="00B15055">
      <w:pPr>
        <w:pStyle w:val="NoSpacing"/>
        <w:numPr>
          <w:ilvl w:val="1"/>
          <w:numId w:val="11"/>
        </w:numPr>
        <w:rPr>
          <w:rFonts w:eastAsia="Times New Roman" w:cs="Calibri"/>
          <w:bCs/>
          <w:sz w:val="24"/>
          <w:szCs w:val="24"/>
        </w:rPr>
      </w:pPr>
      <w:r w:rsidRPr="00AF6940">
        <w:rPr>
          <w:rFonts w:eastAsia="Times New Roman" w:cs="Calibri"/>
          <w:bCs/>
          <w:sz w:val="24"/>
          <w:szCs w:val="24"/>
        </w:rPr>
        <w:t>49 Students attended 4-H camp</w:t>
      </w:r>
    </w:p>
    <w:p w14:paraId="03237F51" w14:textId="77777777" w:rsidR="00B15055" w:rsidRPr="00792584" w:rsidRDefault="00B15055" w:rsidP="00B15055">
      <w:pPr>
        <w:pStyle w:val="NoSpacing"/>
        <w:numPr>
          <w:ilvl w:val="2"/>
          <w:numId w:val="11"/>
        </w:numPr>
        <w:rPr>
          <w:rFonts w:eastAsia="Times New Roman" w:cs="Calibri"/>
          <w:bCs/>
          <w:sz w:val="24"/>
          <w:szCs w:val="24"/>
        </w:rPr>
      </w:pPr>
      <w:r w:rsidRPr="00792584">
        <w:rPr>
          <w:rFonts w:eastAsia="Times New Roman" w:cs="Calibri"/>
          <w:b/>
          <w:bCs/>
          <w:i/>
          <w:sz w:val="24"/>
          <w:szCs w:val="24"/>
        </w:rPr>
        <w:t>$500 Camp Scholarship Contribution from Farm Bureau</w:t>
      </w:r>
    </w:p>
    <w:p w14:paraId="03D7E839" w14:textId="77777777" w:rsidR="00B15055" w:rsidRPr="00792584" w:rsidRDefault="00B15055" w:rsidP="00B15055">
      <w:pPr>
        <w:pStyle w:val="NoSpacing"/>
        <w:numPr>
          <w:ilvl w:val="2"/>
          <w:numId w:val="11"/>
        </w:numPr>
        <w:rPr>
          <w:rFonts w:eastAsia="Times New Roman" w:cs="Calibri"/>
          <w:bCs/>
          <w:sz w:val="24"/>
          <w:szCs w:val="24"/>
        </w:rPr>
      </w:pPr>
      <w:r w:rsidRPr="00792584">
        <w:rPr>
          <w:rFonts w:eastAsia="Times New Roman" w:cs="Calibri"/>
          <w:b/>
          <w:bCs/>
          <w:i/>
          <w:sz w:val="24"/>
          <w:szCs w:val="24"/>
        </w:rPr>
        <w:t>$600 Camp Scholarship Contribution from Master Gardeners</w:t>
      </w:r>
    </w:p>
    <w:p w14:paraId="0CF4831E" w14:textId="77777777" w:rsidR="00B15055" w:rsidRPr="00792584" w:rsidRDefault="00B15055" w:rsidP="00B15055">
      <w:pPr>
        <w:pStyle w:val="NoSpacing"/>
        <w:numPr>
          <w:ilvl w:val="2"/>
          <w:numId w:val="11"/>
        </w:numPr>
        <w:rPr>
          <w:rFonts w:eastAsia="Times New Roman" w:cs="Calibri"/>
          <w:bCs/>
          <w:sz w:val="24"/>
          <w:szCs w:val="24"/>
        </w:rPr>
      </w:pPr>
      <w:r w:rsidRPr="00792584">
        <w:rPr>
          <w:rFonts w:eastAsia="Times New Roman" w:cs="Calibri"/>
          <w:b/>
          <w:bCs/>
          <w:i/>
          <w:sz w:val="24"/>
          <w:szCs w:val="24"/>
        </w:rPr>
        <w:t>$900 Camp Scholarship Contributions from Private Donors</w:t>
      </w:r>
    </w:p>
    <w:p w14:paraId="1B56C70B" w14:textId="5527BB69" w:rsidR="00B15055" w:rsidRPr="00792584" w:rsidRDefault="00B15055" w:rsidP="00B15055">
      <w:pPr>
        <w:pStyle w:val="NoSpacing"/>
        <w:numPr>
          <w:ilvl w:val="2"/>
          <w:numId w:val="11"/>
        </w:numPr>
        <w:rPr>
          <w:rFonts w:eastAsia="Times New Roman" w:cs="Calibri"/>
          <w:bCs/>
          <w:sz w:val="24"/>
          <w:szCs w:val="24"/>
        </w:rPr>
      </w:pPr>
      <w:r w:rsidRPr="00792584">
        <w:rPr>
          <w:rFonts w:eastAsia="Times New Roman" w:cs="Calibri"/>
          <w:b/>
          <w:bCs/>
          <w:i/>
          <w:sz w:val="24"/>
          <w:szCs w:val="24"/>
        </w:rPr>
        <w:t xml:space="preserve">$1,000 Camp Scholarship Contributions from </w:t>
      </w:r>
      <w:r w:rsidR="00360304">
        <w:rPr>
          <w:rFonts w:eastAsia="Times New Roman" w:cs="Calibri"/>
          <w:b/>
          <w:bCs/>
          <w:i/>
          <w:sz w:val="24"/>
          <w:szCs w:val="24"/>
        </w:rPr>
        <w:t>______</w:t>
      </w:r>
      <w:r w:rsidRPr="00792584">
        <w:rPr>
          <w:rFonts w:eastAsia="Times New Roman" w:cs="Calibri"/>
          <w:b/>
          <w:bCs/>
          <w:i/>
          <w:sz w:val="24"/>
          <w:szCs w:val="24"/>
        </w:rPr>
        <w:t xml:space="preserve"> County FCE</w:t>
      </w:r>
    </w:p>
    <w:p w14:paraId="6B1EC192" w14:textId="3D024728" w:rsidR="00B15055" w:rsidRPr="00792584" w:rsidRDefault="00B15055" w:rsidP="00B15055">
      <w:pPr>
        <w:pStyle w:val="NoSpacing"/>
        <w:numPr>
          <w:ilvl w:val="2"/>
          <w:numId w:val="11"/>
        </w:numPr>
        <w:rPr>
          <w:rFonts w:eastAsia="Times New Roman" w:cs="Calibri"/>
          <w:b/>
          <w:bCs/>
          <w:i/>
          <w:sz w:val="24"/>
          <w:szCs w:val="24"/>
        </w:rPr>
      </w:pPr>
      <w:r w:rsidRPr="00792584">
        <w:rPr>
          <w:rFonts w:eastAsia="Times New Roman" w:cs="Calibri"/>
          <w:b/>
          <w:bCs/>
          <w:i/>
          <w:sz w:val="24"/>
          <w:szCs w:val="24"/>
        </w:rPr>
        <w:t xml:space="preserve">$450 Camp Scholarship Contributions from </w:t>
      </w:r>
      <w:r w:rsidR="00360304">
        <w:rPr>
          <w:rFonts w:eastAsia="Times New Roman" w:cs="Calibri"/>
          <w:b/>
          <w:bCs/>
          <w:i/>
          <w:sz w:val="24"/>
          <w:szCs w:val="24"/>
        </w:rPr>
        <w:t>_____</w:t>
      </w:r>
      <w:r w:rsidRPr="00792584">
        <w:rPr>
          <w:rFonts w:eastAsia="Times New Roman" w:cs="Calibri"/>
          <w:b/>
          <w:bCs/>
          <w:i/>
          <w:sz w:val="24"/>
          <w:szCs w:val="24"/>
        </w:rPr>
        <w:t xml:space="preserve"> County Cattleman’s</w:t>
      </w:r>
    </w:p>
    <w:p w14:paraId="15F4E96A" w14:textId="77777777" w:rsidR="00B15055" w:rsidRDefault="00B15055" w:rsidP="00B15055">
      <w:pPr>
        <w:pStyle w:val="NoSpacing"/>
        <w:numPr>
          <w:ilvl w:val="1"/>
          <w:numId w:val="11"/>
        </w:numPr>
        <w:rPr>
          <w:rFonts w:eastAsia="Times New Roman" w:cs="Calibri"/>
          <w:bCs/>
          <w:sz w:val="24"/>
          <w:szCs w:val="24"/>
        </w:rPr>
      </w:pPr>
      <w:r w:rsidRPr="00AF6940">
        <w:rPr>
          <w:rFonts w:eastAsia="Times New Roman" w:cs="Calibri"/>
          <w:bCs/>
          <w:sz w:val="24"/>
          <w:szCs w:val="24"/>
        </w:rPr>
        <w:t xml:space="preserve">17 Volunteers donated their time </w:t>
      </w:r>
      <w:r w:rsidR="00CC651D">
        <w:rPr>
          <w:rFonts w:eastAsia="Times New Roman" w:cs="Calibri"/>
          <w:bCs/>
          <w:sz w:val="24"/>
          <w:szCs w:val="24"/>
        </w:rPr>
        <w:t>in</w:t>
      </w:r>
      <w:r w:rsidRPr="00AF6940">
        <w:rPr>
          <w:rFonts w:eastAsia="Times New Roman" w:cs="Calibri"/>
          <w:bCs/>
          <w:sz w:val="24"/>
          <w:szCs w:val="24"/>
        </w:rPr>
        <w:t xml:space="preserve"> 2019 contributing 2040 volunteer hours for a total value of $2,065.43</w:t>
      </w:r>
    </w:p>
    <w:p w14:paraId="6FAB4638" w14:textId="3F67EF97" w:rsidR="00B15055" w:rsidRPr="00AF6940" w:rsidRDefault="00B15055" w:rsidP="00B15055">
      <w:pPr>
        <w:pStyle w:val="NoSpacing"/>
        <w:numPr>
          <w:ilvl w:val="1"/>
          <w:numId w:val="11"/>
        </w:numPr>
        <w:rPr>
          <w:rFonts w:eastAsia="Times New Roman" w:cs="Calibri"/>
          <w:bCs/>
          <w:sz w:val="24"/>
          <w:szCs w:val="24"/>
        </w:rPr>
      </w:pPr>
      <w:r>
        <w:rPr>
          <w:rFonts w:eastAsia="Times New Roman" w:cs="Calibri"/>
          <w:bCs/>
          <w:sz w:val="24"/>
          <w:szCs w:val="24"/>
        </w:rPr>
        <w:t>11 Student participated in County Chick Chain Project</w:t>
      </w:r>
      <w:r w:rsidRPr="002B6D84">
        <w:rPr>
          <w:rFonts w:eastAsia="Times New Roman" w:cs="Calibri"/>
          <w:b/>
          <w:bCs/>
          <w:i/>
          <w:sz w:val="24"/>
          <w:szCs w:val="24"/>
        </w:rPr>
        <w:t xml:space="preserve">.  $585 was awarded to </w:t>
      </w:r>
      <w:r w:rsidR="00360304">
        <w:rPr>
          <w:rFonts w:eastAsia="Times New Roman" w:cs="Calibri"/>
          <w:b/>
          <w:bCs/>
          <w:i/>
          <w:sz w:val="24"/>
          <w:szCs w:val="24"/>
        </w:rPr>
        <w:t>______</w:t>
      </w:r>
      <w:r w:rsidRPr="002B6D84">
        <w:rPr>
          <w:rFonts w:eastAsia="Times New Roman" w:cs="Calibri"/>
          <w:b/>
          <w:bCs/>
          <w:i/>
          <w:sz w:val="24"/>
          <w:szCs w:val="24"/>
        </w:rPr>
        <w:t xml:space="preserve"> County Students who participated in the Sale and Show.</w:t>
      </w:r>
      <w:r>
        <w:rPr>
          <w:rFonts w:eastAsia="Times New Roman" w:cs="Calibri"/>
          <w:bCs/>
          <w:sz w:val="24"/>
          <w:szCs w:val="24"/>
        </w:rPr>
        <w:t xml:space="preserve"> </w:t>
      </w:r>
    </w:p>
    <w:p w14:paraId="18B1D3D3" w14:textId="77777777" w:rsidR="00B15055" w:rsidRPr="00AF6940" w:rsidRDefault="00B15055" w:rsidP="00B15055">
      <w:pPr>
        <w:pStyle w:val="NoSpacing"/>
        <w:numPr>
          <w:ilvl w:val="0"/>
          <w:numId w:val="11"/>
        </w:numPr>
        <w:rPr>
          <w:rFonts w:eastAsia="Times New Roman" w:cs="Calibri"/>
          <w:bCs/>
          <w:sz w:val="24"/>
          <w:szCs w:val="24"/>
        </w:rPr>
      </w:pPr>
      <w:r w:rsidRPr="00AF6940">
        <w:rPr>
          <w:rFonts w:eastAsia="Times New Roman" w:cs="Calibri"/>
          <w:bCs/>
          <w:sz w:val="24"/>
          <w:szCs w:val="24"/>
        </w:rPr>
        <w:t>2019 Data that will report in the 2020 4-H Report</w:t>
      </w:r>
    </w:p>
    <w:p w14:paraId="7917F454" w14:textId="7416031B" w:rsidR="00B15055" w:rsidRPr="00AF6940" w:rsidRDefault="00B15055" w:rsidP="00B15055">
      <w:pPr>
        <w:pStyle w:val="NoSpacing"/>
        <w:numPr>
          <w:ilvl w:val="1"/>
          <w:numId w:val="11"/>
        </w:numPr>
        <w:rPr>
          <w:rFonts w:eastAsia="Times New Roman" w:cs="Calibri"/>
          <w:bCs/>
          <w:sz w:val="24"/>
          <w:szCs w:val="24"/>
        </w:rPr>
      </w:pPr>
      <w:r w:rsidRPr="00AF6940">
        <w:rPr>
          <w:rFonts w:eastAsia="Times New Roman" w:cs="Calibri"/>
          <w:bCs/>
          <w:sz w:val="24"/>
          <w:szCs w:val="24"/>
        </w:rPr>
        <w:t>Met 50 Clubs twice – All 4</w:t>
      </w:r>
      <w:r w:rsidRPr="00AF6940">
        <w:rPr>
          <w:rFonts w:eastAsia="Times New Roman" w:cs="Calibri"/>
          <w:bCs/>
          <w:sz w:val="24"/>
          <w:szCs w:val="24"/>
          <w:vertAlign w:val="superscript"/>
        </w:rPr>
        <w:t>th</w:t>
      </w:r>
      <w:r w:rsidRPr="00AF6940">
        <w:rPr>
          <w:rFonts w:eastAsia="Times New Roman" w:cs="Calibri"/>
          <w:bCs/>
          <w:sz w:val="24"/>
          <w:szCs w:val="24"/>
        </w:rPr>
        <w:t xml:space="preserve"> and 5</w:t>
      </w:r>
      <w:r w:rsidRPr="00AF6940">
        <w:rPr>
          <w:rFonts w:eastAsia="Times New Roman" w:cs="Calibri"/>
          <w:bCs/>
          <w:sz w:val="24"/>
          <w:szCs w:val="24"/>
          <w:vertAlign w:val="superscript"/>
        </w:rPr>
        <w:t>th</w:t>
      </w:r>
      <w:r w:rsidRPr="00AF6940">
        <w:rPr>
          <w:rFonts w:eastAsia="Times New Roman" w:cs="Calibri"/>
          <w:bCs/>
          <w:sz w:val="24"/>
          <w:szCs w:val="24"/>
        </w:rPr>
        <w:t xml:space="preserve"> grade students in </w:t>
      </w:r>
      <w:r w:rsidR="00360304">
        <w:rPr>
          <w:rFonts w:eastAsia="Times New Roman" w:cs="Calibri"/>
          <w:bCs/>
          <w:sz w:val="24"/>
          <w:szCs w:val="24"/>
        </w:rPr>
        <w:t>______</w:t>
      </w:r>
      <w:r w:rsidRPr="00AF6940">
        <w:rPr>
          <w:rFonts w:eastAsia="Times New Roman" w:cs="Calibri"/>
          <w:bCs/>
          <w:sz w:val="24"/>
          <w:szCs w:val="24"/>
        </w:rPr>
        <w:t xml:space="preserve"> County Schools as well as After School Programs at Rockwood Middle, Harriman Middle, Oliver Springs Middle, Cherokee Middle, Midway Middle, and Oliver Springs High School. </w:t>
      </w:r>
    </w:p>
    <w:p w14:paraId="270540F0" w14:textId="77777777" w:rsidR="00B15055" w:rsidRPr="00AF6940" w:rsidRDefault="00B15055" w:rsidP="00B15055">
      <w:pPr>
        <w:pStyle w:val="NoSpacing"/>
        <w:numPr>
          <w:ilvl w:val="1"/>
          <w:numId w:val="11"/>
        </w:numPr>
        <w:rPr>
          <w:rFonts w:eastAsia="Times New Roman" w:cs="Calibri"/>
          <w:bCs/>
          <w:sz w:val="24"/>
          <w:szCs w:val="24"/>
        </w:rPr>
      </w:pPr>
      <w:r w:rsidRPr="00AF6940">
        <w:rPr>
          <w:rFonts w:eastAsia="Times New Roman" w:cs="Calibri"/>
          <w:bCs/>
          <w:sz w:val="24"/>
          <w:szCs w:val="24"/>
        </w:rPr>
        <w:t>Public Speaking with approximately 745 speeches in 4th and 5th Grade</w:t>
      </w:r>
    </w:p>
    <w:p w14:paraId="0F990BEF" w14:textId="77777777" w:rsidR="00B15055" w:rsidRPr="00AF6940" w:rsidRDefault="00B15055" w:rsidP="00B15055">
      <w:pPr>
        <w:pStyle w:val="NoSpacing"/>
        <w:numPr>
          <w:ilvl w:val="1"/>
          <w:numId w:val="11"/>
        </w:numPr>
        <w:rPr>
          <w:rFonts w:eastAsia="Times New Roman" w:cs="Calibri"/>
          <w:bCs/>
          <w:sz w:val="24"/>
          <w:szCs w:val="24"/>
        </w:rPr>
      </w:pPr>
      <w:r w:rsidRPr="00AF6940">
        <w:rPr>
          <w:rFonts w:eastAsia="Times New Roman" w:cs="Calibri"/>
          <w:bCs/>
          <w:sz w:val="24"/>
          <w:szCs w:val="24"/>
        </w:rPr>
        <w:t xml:space="preserve">8 Home School Youth </w:t>
      </w:r>
      <w:r w:rsidR="00CC651D">
        <w:rPr>
          <w:rFonts w:eastAsia="Times New Roman" w:cs="Calibri"/>
          <w:bCs/>
          <w:sz w:val="24"/>
          <w:szCs w:val="24"/>
        </w:rPr>
        <w:t>volunteered at</w:t>
      </w:r>
      <w:r w:rsidRPr="00AF6940">
        <w:rPr>
          <w:rFonts w:eastAsia="Times New Roman" w:cs="Calibri"/>
          <w:bCs/>
          <w:sz w:val="24"/>
          <w:szCs w:val="24"/>
        </w:rPr>
        <w:t xml:space="preserve"> </w:t>
      </w:r>
      <w:r w:rsidR="00CC651D">
        <w:rPr>
          <w:rFonts w:eastAsia="Times New Roman" w:cs="Calibri"/>
          <w:bCs/>
          <w:sz w:val="24"/>
          <w:szCs w:val="24"/>
        </w:rPr>
        <w:t>“</w:t>
      </w:r>
      <w:r w:rsidRPr="00AF6940">
        <w:rPr>
          <w:rFonts w:eastAsia="Times New Roman" w:cs="Calibri"/>
          <w:bCs/>
          <w:sz w:val="24"/>
          <w:szCs w:val="24"/>
        </w:rPr>
        <w:t>Spooktacular</w:t>
      </w:r>
      <w:r w:rsidR="00CC651D">
        <w:rPr>
          <w:rFonts w:eastAsia="Times New Roman" w:cs="Calibri"/>
          <w:bCs/>
          <w:sz w:val="24"/>
          <w:szCs w:val="24"/>
        </w:rPr>
        <w:t>’</w:t>
      </w:r>
      <w:r w:rsidRPr="00AF6940">
        <w:rPr>
          <w:rFonts w:eastAsia="Times New Roman" w:cs="Calibri"/>
          <w:bCs/>
          <w:sz w:val="24"/>
          <w:szCs w:val="24"/>
        </w:rPr>
        <w:t> in Kingston before Halloween.  </w:t>
      </w:r>
    </w:p>
    <w:p w14:paraId="7D6B9401" w14:textId="77777777" w:rsidR="00D028BD" w:rsidRPr="00D028BD" w:rsidRDefault="00B15055" w:rsidP="00B15055">
      <w:pPr>
        <w:pStyle w:val="NoSpacing"/>
        <w:numPr>
          <w:ilvl w:val="1"/>
          <w:numId w:val="11"/>
        </w:numPr>
        <w:rPr>
          <w:rFonts w:cs="Calibri"/>
          <w:sz w:val="24"/>
          <w:szCs w:val="24"/>
        </w:rPr>
      </w:pPr>
      <w:r w:rsidRPr="00AF6940">
        <w:rPr>
          <w:rFonts w:eastAsia="Times New Roman" w:cs="Calibri"/>
          <w:bCs/>
          <w:sz w:val="24"/>
          <w:szCs w:val="24"/>
        </w:rPr>
        <w:t>4-H Display at Halloween Event in Kingston</w:t>
      </w:r>
      <w:r w:rsidR="00D028BD">
        <w:rPr>
          <w:rFonts w:eastAsia="Times New Roman" w:cs="Calibri"/>
          <w:bCs/>
          <w:sz w:val="24"/>
          <w:szCs w:val="24"/>
        </w:rPr>
        <w:t>.</w:t>
      </w:r>
    </w:p>
    <w:p w14:paraId="2319F5CF" w14:textId="77777777" w:rsidR="00B15055" w:rsidRPr="00AF6940" w:rsidRDefault="00B15055" w:rsidP="00B15055">
      <w:pPr>
        <w:pStyle w:val="NoSpacing"/>
        <w:numPr>
          <w:ilvl w:val="1"/>
          <w:numId w:val="11"/>
        </w:numPr>
        <w:rPr>
          <w:rFonts w:cs="Calibri"/>
          <w:sz w:val="24"/>
          <w:szCs w:val="24"/>
        </w:rPr>
      </w:pPr>
      <w:r w:rsidRPr="00AF6940">
        <w:rPr>
          <w:rFonts w:eastAsia="Times New Roman" w:cs="Calibri"/>
          <w:bCs/>
          <w:sz w:val="24"/>
          <w:szCs w:val="24"/>
        </w:rPr>
        <w:t xml:space="preserve"> 4-H Display at Cherokee Middle School</w:t>
      </w:r>
      <w:r w:rsidR="00D028BD">
        <w:rPr>
          <w:rFonts w:eastAsia="Times New Roman" w:cs="Calibri"/>
          <w:bCs/>
          <w:sz w:val="24"/>
          <w:szCs w:val="24"/>
        </w:rPr>
        <w:t xml:space="preserve">’s </w:t>
      </w:r>
      <w:r w:rsidRPr="00AF6940">
        <w:rPr>
          <w:rFonts w:eastAsia="Times New Roman" w:cs="Calibri"/>
          <w:bCs/>
          <w:sz w:val="24"/>
          <w:szCs w:val="24"/>
        </w:rPr>
        <w:t>fall back to school event</w:t>
      </w:r>
    </w:p>
    <w:p w14:paraId="35F7BB06" w14:textId="7BEA5D7D" w:rsidR="00B15055" w:rsidRPr="00F42587" w:rsidRDefault="00B15055" w:rsidP="00B15055">
      <w:pPr>
        <w:pStyle w:val="NoSpacing"/>
        <w:numPr>
          <w:ilvl w:val="1"/>
          <w:numId w:val="11"/>
        </w:numPr>
        <w:rPr>
          <w:rFonts w:eastAsia="Times New Roman" w:cs="Calibri"/>
          <w:b/>
          <w:bCs/>
          <w:i/>
          <w:sz w:val="24"/>
          <w:szCs w:val="24"/>
        </w:rPr>
      </w:pPr>
      <w:r w:rsidRPr="00F42587">
        <w:rPr>
          <w:rFonts w:eastAsia="Times New Roman" w:cs="Calibri"/>
          <w:b/>
          <w:bCs/>
          <w:i/>
          <w:sz w:val="24"/>
          <w:szCs w:val="24"/>
        </w:rPr>
        <w:t>4-H Display at Tractor Supply during fall clover drive</w:t>
      </w:r>
      <w:r w:rsidRPr="00F42587">
        <w:rPr>
          <w:rFonts w:cs="Calibri"/>
          <w:b/>
          <w:i/>
          <w:sz w:val="24"/>
          <w:szCs w:val="24"/>
        </w:rPr>
        <w:t>.  $1</w:t>
      </w:r>
      <w:r>
        <w:rPr>
          <w:rFonts w:cs="Calibri"/>
          <w:b/>
          <w:i/>
          <w:sz w:val="24"/>
          <w:szCs w:val="24"/>
        </w:rPr>
        <w:t>,</w:t>
      </w:r>
      <w:r w:rsidRPr="00F42587">
        <w:rPr>
          <w:rFonts w:cs="Calibri"/>
          <w:b/>
          <w:i/>
          <w:sz w:val="24"/>
          <w:szCs w:val="24"/>
        </w:rPr>
        <w:t xml:space="preserve">047 was raised for </w:t>
      </w:r>
      <w:r w:rsidR="00360304">
        <w:rPr>
          <w:rFonts w:cs="Calibri"/>
          <w:b/>
          <w:i/>
          <w:sz w:val="24"/>
          <w:szCs w:val="24"/>
        </w:rPr>
        <w:t>_____</w:t>
      </w:r>
      <w:r w:rsidRPr="00F42587">
        <w:rPr>
          <w:rFonts w:cs="Calibri"/>
          <w:b/>
          <w:i/>
          <w:sz w:val="24"/>
          <w:szCs w:val="24"/>
        </w:rPr>
        <w:t xml:space="preserve"> County 4-H.  </w:t>
      </w:r>
      <w:r w:rsidRPr="00F42587">
        <w:rPr>
          <w:rFonts w:eastAsia="Times New Roman" w:cs="Calibri"/>
          <w:b/>
          <w:bCs/>
          <w:i/>
          <w:sz w:val="24"/>
          <w:szCs w:val="24"/>
        </w:rPr>
        <w:t>2 youth raised most or all of their money needed to go to 4-H Camp.  </w:t>
      </w:r>
    </w:p>
    <w:p w14:paraId="7BCEB130" w14:textId="77777777" w:rsidR="00E2784D" w:rsidRDefault="00E2784D" w:rsidP="00B15055">
      <w:pPr>
        <w:pStyle w:val="NoSpacing"/>
        <w:rPr>
          <w:rFonts w:cs="Calibri"/>
          <w:b/>
          <w:sz w:val="24"/>
          <w:szCs w:val="24"/>
        </w:rPr>
      </w:pPr>
    </w:p>
    <w:p w14:paraId="437080BD" w14:textId="691188BB" w:rsidR="00B15055" w:rsidRDefault="00B15055" w:rsidP="00B15055">
      <w:pPr>
        <w:pStyle w:val="NoSpacing"/>
        <w:rPr>
          <w:rFonts w:cs="Calibri"/>
          <w:b/>
          <w:sz w:val="24"/>
          <w:szCs w:val="24"/>
        </w:rPr>
      </w:pPr>
      <w:r w:rsidRPr="003E365C">
        <w:rPr>
          <w:rFonts w:cs="Calibri"/>
          <w:b/>
          <w:sz w:val="24"/>
          <w:szCs w:val="24"/>
        </w:rPr>
        <w:t xml:space="preserve">Total 4-H Economic Impact for 2019: </w:t>
      </w:r>
      <w:r>
        <w:rPr>
          <w:rFonts w:cs="Calibri"/>
          <w:b/>
          <w:sz w:val="24"/>
          <w:szCs w:val="24"/>
        </w:rPr>
        <w:t>$10,147</w:t>
      </w:r>
      <w:r w:rsidRPr="003E365C">
        <w:rPr>
          <w:rFonts w:cs="Calibri"/>
          <w:b/>
          <w:sz w:val="24"/>
          <w:szCs w:val="24"/>
        </w:rPr>
        <w:t>.43</w:t>
      </w:r>
    </w:p>
    <w:p w14:paraId="60B765BE" w14:textId="76C714DE" w:rsidR="00360304" w:rsidRDefault="00360304" w:rsidP="00B15055">
      <w:pPr>
        <w:pStyle w:val="NoSpacing"/>
        <w:rPr>
          <w:rFonts w:cs="Calibri"/>
          <w:b/>
          <w:sz w:val="24"/>
          <w:szCs w:val="24"/>
        </w:rPr>
      </w:pPr>
    </w:p>
    <w:p w14:paraId="4E788999" w14:textId="0143A3A7" w:rsidR="00360304" w:rsidRDefault="00360304" w:rsidP="00B15055">
      <w:pPr>
        <w:pStyle w:val="NoSpacing"/>
        <w:rPr>
          <w:rFonts w:cs="Calibri"/>
          <w:b/>
          <w:sz w:val="24"/>
          <w:szCs w:val="24"/>
        </w:rPr>
      </w:pPr>
    </w:p>
    <w:p w14:paraId="1AE9F4D1" w14:textId="77777777" w:rsidR="00360304" w:rsidRPr="003E365C" w:rsidRDefault="00360304" w:rsidP="00B15055">
      <w:pPr>
        <w:pStyle w:val="NoSpacing"/>
        <w:rPr>
          <w:rFonts w:cs="Calibri"/>
          <w:b/>
          <w:sz w:val="24"/>
          <w:szCs w:val="24"/>
        </w:rPr>
      </w:pPr>
    </w:p>
    <w:p w14:paraId="4E07A7B4" w14:textId="77777777" w:rsidR="00D56C6B" w:rsidRDefault="00D56C6B" w:rsidP="00200101">
      <w:pPr>
        <w:spacing w:after="0"/>
        <w:rPr>
          <w:rFonts w:cs="Calibri"/>
          <w:b/>
          <w:color w:val="000000"/>
          <w:sz w:val="24"/>
          <w:szCs w:val="24"/>
        </w:rPr>
      </w:pPr>
    </w:p>
    <w:p w14:paraId="16B98474" w14:textId="77777777" w:rsidR="00200101" w:rsidRPr="004E2007" w:rsidRDefault="00200101" w:rsidP="00200101">
      <w:pPr>
        <w:spacing w:after="0"/>
        <w:rPr>
          <w:rFonts w:cs="Calibri"/>
          <w:b/>
          <w:color w:val="000000"/>
          <w:sz w:val="36"/>
          <w:szCs w:val="24"/>
        </w:rPr>
      </w:pPr>
      <w:r w:rsidRPr="004E2007">
        <w:rPr>
          <w:rFonts w:cs="Calibri"/>
          <w:b/>
          <w:color w:val="000000"/>
          <w:sz w:val="36"/>
          <w:szCs w:val="24"/>
        </w:rPr>
        <w:lastRenderedPageBreak/>
        <w:t>Agriculture &amp; Natural Resources</w:t>
      </w:r>
    </w:p>
    <w:p w14:paraId="661B045F" w14:textId="77777777" w:rsidR="00200101" w:rsidRPr="004E2007" w:rsidRDefault="00200101" w:rsidP="00200101">
      <w:pPr>
        <w:spacing w:after="0" w:line="240" w:lineRule="auto"/>
        <w:rPr>
          <w:rFonts w:cs="Calibri"/>
          <w:b/>
          <w:color w:val="000000"/>
          <w:sz w:val="24"/>
          <w:szCs w:val="24"/>
        </w:rPr>
      </w:pPr>
      <w:r w:rsidRPr="004E2007">
        <w:rPr>
          <w:rFonts w:cs="Calibri"/>
          <w:b/>
          <w:color w:val="000000"/>
          <w:sz w:val="24"/>
          <w:szCs w:val="24"/>
        </w:rPr>
        <w:t>Residential Horticulture</w:t>
      </w:r>
    </w:p>
    <w:p w14:paraId="35838D20" w14:textId="77777777" w:rsidR="00200101" w:rsidRPr="004E2007" w:rsidRDefault="00200101" w:rsidP="00200101">
      <w:pPr>
        <w:spacing w:line="240" w:lineRule="auto"/>
        <w:ind w:left="720"/>
        <w:rPr>
          <w:rFonts w:cs="Calibri"/>
          <w:b/>
          <w:bCs/>
          <w:sz w:val="24"/>
          <w:szCs w:val="24"/>
        </w:rPr>
      </w:pPr>
      <w:r w:rsidRPr="004E2007">
        <w:rPr>
          <w:rFonts w:cs="Calibri"/>
          <w:b/>
          <w:bCs/>
          <w:sz w:val="24"/>
          <w:szCs w:val="24"/>
        </w:rPr>
        <w:t>Master Gardner Intern Class</w:t>
      </w:r>
    </w:p>
    <w:p w14:paraId="12C9CB96" w14:textId="77777777" w:rsidR="00200101" w:rsidRPr="00AF6940" w:rsidRDefault="00200101" w:rsidP="00200101">
      <w:pPr>
        <w:numPr>
          <w:ilvl w:val="1"/>
          <w:numId w:val="12"/>
        </w:numPr>
        <w:spacing w:before="100" w:beforeAutospacing="1" w:after="100" w:afterAutospacing="1" w:line="240" w:lineRule="auto"/>
        <w:rPr>
          <w:rFonts w:cs="Calibri"/>
          <w:bCs/>
          <w:sz w:val="24"/>
          <w:szCs w:val="24"/>
        </w:rPr>
      </w:pPr>
      <w:r w:rsidRPr="00AF6940">
        <w:rPr>
          <w:rFonts w:cs="Calibri"/>
          <w:bCs/>
          <w:sz w:val="24"/>
          <w:szCs w:val="24"/>
        </w:rPr>
        <w:t>5 individuals completed the class and reported a gain of knowledge of 75%</w:t>
      </w:r>
    </w:p>
    <w:p w14:paraId="6293ED7E" w14:textId="77777777" w:rsidR="00200101" w:rsidRPr="00AF6940" w:rsidRDefault="00200101" w:rsidP="00200101">
      <w:pPr>
        <w:numPr>
          <w:ilvl w:val="1"/>
          <w:numId w:val="12"/>
        </w:numPr>
        <w:spacing w:before="100" w:beforeAutospacing="1" w:after="100" w:afterAutospacing="1" w:line="240" w:lineRule="auto"/>
        <w:rPr>
          <w:rFonts w:cs="Calibri"/>
          <w:bCs/>
          <w:sz w:val="24"/>
          <w:szCs w:val="24"/>
        </w:rPr>
      </w:pPr>
      <w:r w:rsidRPr="00AF6940">
        <w:rPr>
          <w:rFonts w:cs="Calibri"/>
          <w:bCs/>
          <w:sz w:val="24"/>
          <w:szCs w:val="24"/>
        </w:rPr>
        <w:t>19 volunteers taught segments in training session, according to the Independent Sector their time is valued at, $3,382.19 (based upon 5 hours of prep time and 2 hours of presentation time)</w:t>
      </w:r>
    </w:p>
    <w:p w14:paraId="600AD6DC" w14:textId="77777777" w:rsidR="00200101" w:rsidRPr="00AF6940" w:rsidRDefault="00200101" w:rsidP="00200101">
      <w:pPr>
        <w:numPr>
          <w:ilvl w:val="1"/>
          <w:numId w:val="12"/>
        </w:numPr>
        <w:spacing w:before="100" w:beforeAutospacing="1" w:after="100" w:afterAutospacing="1" w:line="240" w:lineRule="auto"/>
        <w:rPr>
          <w:rFonts w:cs="Calibri"/>
          <w:bCs/>
          <w:sz w:val="24"/>
          <w:szCs w:val="24"/>
        </w:rPr>
      </w:pPr>
      <w:r w:rsidRPr="00AF6940">
        <w:rPr>
          <w:rFonts w:cs="Calibri"/>
          <w:bCs/>
          <w:sz w:val="24"/>
          <w:szCs w:val="24"/>
        </w:rPr>
        <w:t>Total economic impact of this program is valued at: $3,382.19</w:t>
      </w:r>
    </w:p>
    <w:p w14:paraId="1AE198D4" w14:textId="77777777" w:rsidR="00200101" w:rsidRPr="00AF6940" w:rsidRDefault="00200101" w:rsidP="00200101">
      <w:pPr>
        <w:numPr>
          <w:ilvl w:val="1"/>
          <w:numId w:val="12"/>
        </w:numPr>
        <w:spacing w:before="100" w:beforeAutospacing="1" w:after="100" w:afterAutospacing="1" w:line="240" w:lineRule="auto"/>
        <w:rPr>
          <w:rFonts w:cs="Calibri"/>
          <w:bCs/>
          <w:sz w:val="24"/>
          <w:szCs w:val="24"/>
        </w:rPr>
      </w:pPr>
      <w:r w:rsidRPr="00AF6940">
        <w:rPr>
          <w:rFonts w:cs="Calibri"/>
          <w:bCs/>
          <w:sz w:val="24"/>
          <w:szCs w:val="24"/>
        </w:rPr>
        <w:t>Participant Evaluation Responses:</w:t>
      </w:r>
    </w:p>
    <w:p w14:paraId="5BB0CDDD" w14:textId="77777777" w:rsidR="00200101" w:rsidRPr="00AF6940" w:rsidRDefault="00200101" w:rsidP="00200101">
      <w:pPr>
        <w:numPr>
          <w:ilvl w:val="2"/>
          <w:numId w:val="12"/>
        </w:numPr>
        <w:spacing w:before="100" w:beforeAutospacing="1" w:after="100" w:afterAutospacing="1" w:line="240" w:lineRule="auto"/>
        <w:rPr>
          <w:rFonts w:cs="Calibri"/>
          <w:b/>
          <w:bCs/>
          <w:i/>
          <w:sz w:val="24"/>
          <w:szCs w:val="24"/>
        </w:rPr>
      </w:pPr>
      <w:r w:rsidRPr="00AF6940">
        <w:rPr>
          <w:rFonts w:cs="Calibri"/>
          <w:b/>
          <w:bCs/>
          <w:i/>
          <w:sz w:val="24"/>
          <w:szCs w:val="24"/>
        </w:rPr>
        <w:t>“I’ve been wanting to volunteer since I moved here two years ago.  Because of my love of gardening.  I believe this is the perfect place for me to volunteer.”</w:t>
      </w:r>
    </w:p>
    <w:p w14:paraId="28D670C0" w14:textId="77777777" w:rsidR="00200101" w:rsidRPr="004E2007" w:rsidRDefault="00200101" w:rsidP="00200101">
      <w:pPr>
        <w:pStyle w:val="NormalWeb"/>
        <w:ind w:left="720"/>
        <w:rPr>
          <w:rFonts w:ascii="Calibri" w:eastAsiaTheme="minorEastAsia" w:hAnsi="Calibri" w:cs="Calibri"/>
          <w:b/>
          <w:bCs/>
        </w:rPr>
      </w:pPr>
      <w:r w:rsidRPr="004E2007">
        <w:rPr>
          <w:rFonts w:ascii="Calibri" w:hAnsi="Calibri" w:cs="Calibri"/>
          <w:b/>
          <w:bCs/>
        </w:rPr>
        <w:t>Private Applicator Classes:</w:t>
      </w:r>
    </w:p>
    <w:p w14:paraId="45B04AF2" w14:textId="77777777" w:rsidR="00200101" w:rsidRPr="00AF6940" w:rsidRDefault="00200101" w:rsidP="00200101">
      <w:pPr>
        <w:numPr>
          <w:ilvl w:val="1"/>
          <w:numId w:val="12"/>
        </w:numPr>
        <w:spacing w:before="100" w:beforeAutospacing="1" w:after="100" w:afterAutospacing="1" w:line="240" w:lineRule="auto"/>
        <w:rPr>
          <w:rFonts w:cs="Calibri"/>
          <w:bCs/>
          <w:sz w:val="24"/>
          <w:szCs w:val="24"/>
        </w:rPr>
      </w:pPr>
      <w:r w:rsidRPr="00AF6940">
        <w:rPr>
          <w:rFonts w:cs="Calibri"/>
          <w:bCs/>
          <w:sz w:val="24"/>
          <w:szCs w:val="24"/>
        </w:rPr>
        <w:t>County funds are $12.50 per person for a total of $12.50, state funds are $12.50 per person for a total of $12.50, and TDA received funds of $25 per person for a total of $50.00</w:t>
      </w:r>
    </w:p>
    <w:p w14:paraId="1737ED8C" w14:textId="77777777" w:rsidR="00200101" w:rsidRPr="00AF6940" w:rsidRDefault="00200101" w:rsidP="00200101">
      <w:pPr>
        <w:numPr>
          <w:ilvl w:val="1"/>
          <w:numId w:val="12"/>
        </w:numPr>
        <w:spacing w:before="100" w:beforeAutospacing="1" w:after="100" w:afterAutospacing="1" w:line="240" w:lineRule="auto"/>
        <w:rPr>
          <w:rFonts w:cs="Calibri"/>
          <w:bCs/>
          <w:sz w:val="24"/>
          <w:szCs w:val="24"/>
        </w:rPr>
      </w:pPr>
      <w:r w:rsidRPr="00AF6940">
        <w:rPr>
          <w:rFonts w:cs="Calibri"/>
          <w:bCs/>
          <w:sz w:val="24"/>
          <w:szCs w:val="24"/>
        </w:rPr>
        <w:t>All participants increased knowledge by an average of 73%</w:t>
      </w:r>
    </w:p>
    <w:p w14:paraId="57A0E036" w14:textId="77777777" w:rsidR="00200101" w:rsidRPr="00AF6940" w:rsidRDefault="00200101" w:rsidP="00200101">
      <w:pPr>
        <w:numPr>
          <w:ilvl w:val="1"/>
          <w:numId w:val="12"/>
        </w:numPr>
        <w:spacing w:before="100" w:beforeAutospacing="1" w:after="100" w:afterAutospacing="1" w:line="240" w:lineRule="auto"/>
        <w:rPr>
          <w:rFonts w:cs="Calibri"/>
          <w:bCs/>
          <w:sz w:val="24"/>
          <w:szCs w:val="24"/>
        </w:rPr>
      </w:pPr>
      <w:r w:rsidRPr="00AF6940">
        <w:rPr>
          <w:rFonts w:cs="Calibri"/>
          <w:bCs/>
          <w:sz w:val="24"/>
          <w:szCs w:val="24"/>
        </w:rPr>
        <w:t>Total economic impact of the program was: $50.00</w:t>
      </w:r>
    </w:p>
    <w:p w14:paraId="51C654FA" w14:textId="77777777" w:rsidR="00200101" w:rsidRPr="004E2007" w:rsidRDefault="00200101" w:rsidP="00200101">
      <w:pPr>
        <w:pStyle w:val="NormalWeb"/>
        <w:ind w:left="720"/>
        <w:rPr>
          <w:rFonts w:ascii="Calibri" w:eastAsiaTheme="minorEastAsia" w:hAnsi="Calibri" w:cs="Calibri"/>
          <w:b/>
          <w:bCs/>
        </w:rPr>
      </w:pPr>
      <w:r w:rsidRPr="004E2007">
        <w:rPr>
          <w:rFonts w:ascii="Calibri" w:hAnsi="Calibri" w:cs="Calibri"/>
          <w:b/>
          <w:bCs/>
        </w:rPr>
        <w:t>Lunch and Learn Program:</w:t>
      </w:r>
    </w:p>
    <w:p w14:paraId="40B6E119" w14:textId="77777777" w:rsidR="004E2007" w:rsidRDefault="004E2007" w:rsidP="00200101">
      <w:pPr>
        <w:numPr>
          <w:ilvl w:val="1"/>
          <w:numId w:val="12"/>
        </w:numPr>
        <w:spacing w:before="100" w:beforeAutospacing="1" w:after="100" w:afterAutospacing="1" w:line="240" w:lineRule="auto"/>
        <w:rPr>
          <w:rFonts w:cs="Calibri"/>
          <w:bCs/>
          <w:sz w:val="24"/>
          <w:szCs w:val="24"/>
        </w:rPr>
      </w:pPr>
      <w:r>
        <w:rPr>
          <w:rFonts w:cs="Calibri"/>
          <w:bCs/>
          <w:sz w:val="24"/>
          <w:szCs w:val="24"/>
        </w:rPr>
        <w:t xml:space="preserve">Approximately 240 participants and </w:t>
      </w:r>
    </w:p>
    <w:p w14:paraId="42E65399" w14:textId="77777777" w:rsidR="00200101" w:rsidRPr="00AF6940" w:rsidRDefault="00200101" w:rsidP="00200101">
      <w:pPr>
        <w:numPr>
          <w:ilvl w:val="1"/>
          <w:numId w:val="12"/>
        </w:numPr>
        <w:spacing w:before="100" w:beforeAutospacing="1" w:after="100" w:afterAutospacing="1" w:line="240" w:lineRule="auto"/>
        <w:rPr>
          <w:rFonts w:cs="Calibri"/>
          <w:bCs/>
          <w:sz w:val="24"/>
          <w:szCs w:val="24"/>
        </w:rPr>
      </w:pPr>
      <w:r w:rsidRPr="00AF6940">
        <w:rPr>
          <w:rFonts w:cs="Calibri"/>
          <w:bCs/>
          <w:sz w:val="24"/>
          <w:szCs w:val="24"/>
        </w:rPr>
        <w:t xml:space="preserve">12 volunteers </w:t>
      </w:r>
      <w:r w:rsidR="00D028BD">
        <w:rPr>
          <w:rFonts w:cs="Calibri"/>
          <w:bCs/>
          <w:sz w:val="24"/>
          <w:szCs w:val="24"/>
        </w:rPr>
        <w:t>prepared and presented</w:t>
      </w:r>
      <w:r w:rsidRPr="00AF6940">
        <w:rPr>
          <w:rFonts w:cs="Calibri"/>
          <w:bCs/>
          <w:sz w:val="24"/>
          <w:szCs w:val="24"/>
        </w:rPr>
        <w:t xml:space="preserve"> these hour-long sessions</w:t>
      </w:r>
      <w:r w:rsidR="00D028BD">
        <w:rPr>
          <w:rFonts w:cs="Calibri"/>
          <w:bCs/>
          <w:sz w:val="24"/>
          <w:szCs w:val="24"/>
        </w:rPr>
        <w:t>.  According to</w:t>
      </w:r>
      <w:r w:rsidRPr="00AF6940">
        <w:rPr>
          <w:rFonts w:cs="Calibri"/>
          <w:bCs/>
          <w:sz w:val="24"/>
          <w:szCs w:val="24"/>
        </w:rPr>
        <w:t xml:space="preserve"> the independent sector website is $1,830.96</w:t>
      </w:r>
    </w:p>
    <w:p w14:paraId="1921F46B" w14:textId="77777777" w:rsidR="00200101" w:rsidRPr="00AF6940" w:rsidRDefault="00200101" w:rsidP="00200101">
      <w:pPr>
        <w:numPr>
          <w:ilvl w:val="1"/>
          <w:numId w:val="12"/>
        </w:numPr>
        <w:spacing w:before="100" w:beforeAutospacing="1" w:after="100" w:afterAutospacing="1" w:line="240" w:lineRule="auto"/>
        <w:rPr>
          <w:rFonts w:cs="Calibri"/>
          <w:bCs/>
          <w:sz w:val="24"/>
          <w:szCs w:val="24"/>
        </w:rPr>
      </w:pPr>
      <w:r w:rsidRPr="00AF6940">
        <w:rPr>
          <w:rFonts w:cs="Calibri"/>
          <w:bCs/>
          <w:sz w:val="24"/>
          <w:szCs w:val="24"/>
        </w:rPr>
        <w:t>Total economic value of this program is: $1,830.96</w:t>
      </w:r>
    </w:p>
    <w:p w14:paraId="46AA6C8F" w14:textId="4C4F1031" w:rsidR="00200101" w:rsidRPr="004E2007" w:rsidRDefault="00200101" w:rsidP="00200101">
      <w:pPr>
        <w:pStyle w:val="NormalWeb"/>
        <w:ind w:left="720"/>
        <w:rPr>
          <w:rFonts w:ascii="Calibri" w:eastAsiaTheme="minorEastAsia" w:hAnsi="Calibri" w:cs="Calibri"/>
          <w:b/>
          <w:bCs/>
        </w:rPr>
      </w:pPr>
      <w:r w:rsidRPr="004E2007">
        <w:rPr>
          <w:rFonts w:ascii="Calibri" w:hAnsi="Calibri" w:cs="Calibri"/>
          <w:b/>
          <w:bCs/>
        </w:rPr>
        <w:t>Master Gardeners of </w:t>
      </w:r>
      <w:r w:rsidR="00360304">
        <w:rPr>
          <w:rFonts w:ascii="Calibri" w:hAnsi="Calibri" w:cs="Calibri"/>
          <w:b/>
          <w:bCs/>
        </w:rPr>
        <w:t>______</w:t>
      </w:r>
      <w:r w:rsidRPr="004E2007">
        <w:rPr>
          <w:rFonts w:ascii="Calibri" w:hAnsi="Calibri" w:cs="Calibri"/>
          <w:b/>
          <w:bCs/>
        </w:rPr>
        <w:t xml:space="preserve"> County </w:t>
      </w:r>
    </w:p>
    <w:p w14:paraId="131392ED" w14:textId="77777777" w:rsidR="00200101" w:rsidRPr="00AF6940" w:rsidRDefault="00200101" w:rsidP="00200101">
      <w:pPr>
        <w:numPr>
          <w:ilvl w:val="1"/>
          <w:numId w:val="12"/>
        </w:numPr>
        <w:spacing w:before="100" w:beforeAutospacing="1" w:after="100" w:afterAutospacing="1" w:line="240" w:lineRule="auto"/>
        <w:rPr>
          <w:rFonts w:cs="Calibri"/>
          <w:bCs/>
          <w:sz w:val="24"/>
          <w:szCs w:val="24"/>
        </w:rPr>
      </w:pPr>
      <w:r w:rsidRPr="00AF6940">
        <w:rPr>
          <w:rFonts w:cs="Calibri"/>
          <w:bCs/>
          <w:sz w:val="24"/>
          <w:szCs w:val="24"/>
        </w:rPr>
        <w:t>Have completed 979 projects</w:t>
      </w:r>
    </w:p>
    <w:p w14:paraId="70F853EE" w14:textId="77777777" w:rsidR="00200101" w:rsidRPr="00AF6940" w:rsidRDefault="00200101" w:rsidP="00200101">
      <w:pPr>
        <w:numPr>
          <w:ilvl w:val="1"/>
          <w:numId w:val="12"/>
        </w:numPr>
        <w:spacing w:before="100" w:beforeAutospacing="1" w:after="100" w:afterAutospacing="1" w:line="240" w:lineRule="auto"/>
        <w:rPr>
          <w:rFonts w:cs="Calibri"/>
          <w:bCs/>
          <w:sz w:val="24"/>
          <w:szCs w:val="24"/>
        </w:rPr>
      </w:pPr>
      <w:r w:rsidRPr="00AF6940">
        <w:rPr>
          <w:rFonts w:cs="Calibri"/>
          <w:bCs/>
          <w:sz w:val="24"/>
          <w:szCs w:val="24"/>
        </w:rPr>
        <w:t>Reported a total of 3,146.3 project hours</w:t>
      </w:r>
    </w:p>
    <w:p w14:paraId="01B8B665" w14:textId="77777777" w:rsidR="00200101" w:rsidRPr="00AF6940" w:rsidRDefault="00200101" w:rsidP="00200101">
      <w:pPr>
        <w:numPr>
          <w:ilvl w:val="1"/>
          <w:numId w:val="12"/>
        </w:numPr>
        <w:spacing w:before="100" w:beforeAutospacing="1" w:after="100" w:afterAutospacing="1" w:line="240" w:lineRule="auto"/>
        <w:rPr>
          <w:rFonts w:cs="Calibri"/>
          <w:bCs/>
          <w:sz w:val="24"/>
          <w:szCs w:val="24"/>
        </w:rPr>
      </w:pPr>
      <w:r w:rsidRPr="00AF6940">
        <w:rPr>
          <w:rFonts w:cs="Calibri"/>
          <w:bCs/>
          <w:sz w:val="24"/>
          <w:szCs w:val="24"/>
        </w:rPr>
        <w:t>Reported a total of 19,473.5 miles traveled on projects.</w:t>
      </w:r>
    </w:p>
    <w:p w14:paraId="2639E795" w14:textId="77777777" w:rsidR="00200101" w:rsidRPr="00AF6940" w:rsidRDefault="00200101" w:rsidP="00200101">
      <w:pPr>
        <w:numPr>
          <w:ilvl w:val="1"/>
          <w:numId w:val="12"/>
        </w:numPr>
        <w:spacing w:before="100" w:beforeAutospacing="1" w:after="100" w:afterAutospacing="1" w:line="240" w:lineRule="auto"/>
        <w:rPr>
          <w:rFonts w:cs="Calibri"/>
          <w:bCs/>
          <w:sz w:val="24"/>
          <w:szCs w:val="24"/>
        </w:rPr>
      </w:pPr>
      <w:r w:rsidRPr="00AF6940">
        <w:rPr>
          <w:rFonts w:cs="Calibri"/>
          <w:bCs/>
          <w:sz w:val="24"/>
          <w:szCs w:val="24"/>
        </w:rPr>
        <w:t>According to the Independent Sector Website total value of project hours is: $</w:t>
      </w:r>
      <w:r>
        <w:rPr>
          <w:rFonts w:cs="Calibri"/>
          <w:bCs/>
          <w:sz w:val="24"/>
          <w:szCs w:val="24"/>
        </w:rPr>
        <w:t>69,722</w:t>
      </w:r>
      <w:r w:rsidRPr="00AF6940">
        <w:rPr>
          <w:rFonts w:cs="Calibri"/>
          <w:bCs/>
          <w:sz w:val="24"/>
          <w:szCs w:val="24"/>
        </w:rPr>
        <w:t>.01</w:t>
      </w:r>
    </w:p>
    <w:p w14:paraId="1675FD06" w14:textId="77777777" w:rsidR="00200101" w:rsidRPr="00AF6940" w:rsidRDefault="00200101" w:rsidP="00200101">
      <w:pPr>
        <w:numPr>
          <w:ilvl w:val="1"/>
          <w:numId w:val="12"/>
        </w:numPr>
        <w:spacing w:before="100" w:beforeAutospacing="1" w:after="100" w:afterAutospacing="1" w:line="240" w:lineRule="auto"/>
        <w:rPr>
          <w:rFonts w:cs="Calibri"/>
          <w:bCs/>
          <w:sz w:val="24"/>
          <w:szCs w:val="24"/>
        </w:rPr>
      </w:pPr>
      <w:r w:rsidRPr="00AF6940">
        <w:rPr>
          <w:rFonts w:cs="Calibri"/>
          <w:bCs/>
          <w:sz w:val="24"/>
          <w:szCs w:val="24"/>
        </w:rPr>
        <w:t>According to UT Mileage reimbursement the total value of miles by volunteers is: $8,957.81</w:t>
      </w:r>
    </w:p>
    <w:p w14:paraId="47789B02" w14:textId="77777777" w:rsidR="00200101" w:rsidRPr="00AF6940" w:rsidRDefault="00200101" w:rsidP="00200101">
      <w:pPr>
        <w:numPr>
          <w:ilvl w:val="1"/>
          <w:numId w:val="12"/>
        </w:numPr>
        <w:spacing w:before="100" w:beforeAutospacing="1" w:after="100" w:afterAutospacing="1" w:line="240" w:lineRule="auto"/>
        <w:rPr>
          <w:rFonts w:cs="Calibri"/>
          <w:bCs/>
          <w:sz w:val="24"/>
          <w:szCs w:val="24"/>
        </w:rPr>
      </w:pPr>
      <w:r w:rsidRPr="00AF6940">
        <w:rPr>
          <w:rFonts w:cs="Calibri"/>
          <w:bCs/>
          <w:sz w:val="24"/>
          <w:szCs w:val="24"/>
        </w:rPr>
        <w:t>Have completed 204 continuing education programs</w:t>
      </w:r>
    </w:p>
    <w:p w14:paraId="78DF6EAB" w14:textId="77777777" w:rsidR="00200101" w:rsidRPr="00AF6940" w:rsidRDefault="00200101" w:rsidP="00200101">
      <w:pPr>
        <w:numPr>
          <w:ilvl w:val="1"/>
          <w:numId w:val="12"/>
        </w:numPr>
        <w:spacing w:before="100" w:beforeAutospacing="1" w:after="100" w:afterAutospacing="1" w:line="240" w:lineRule="auto"/>
        <w:rPr>
          <w:rFonts w:cs="Calibri"/>
          <w:bCs/>
          <w:sz w:val="24"/>
          <w:szCs w:val="24"/>
        </w:rPr>
      </w:pPr>
      <w:r w:rsidRPr="00AF6940">
        <w:rPr>
          <w:rFonts w:cs="Calibri"/>
          <w:bCs/>
          <w:sz w:val="24"/>
          <w:szCs w:val="24"/>
        </w:rPr>
        <w:t>According to the Independent Sector Website the total value of the 417.5 continuing education hours is worth $9,251.80</w:t>
      </w:r>
    </w:p>
    <w:p w14:paraId="2EA5993F" w14:textId="77777777" w:rsidR="00200101" w:rsidRPr="00AF6940" w:rsidRDefault="00200101" w:rsidP="00200101">
      <w:pPr>
        <w:numPr>
          <w:ilvl w:val="1"/>
          <w:numId w:val="12"/>
        </w:numPr>
        <w:spacing w:before="100" w:beforeAutospacing="1" w:after="100" w:afterAutospacing="1" w:line="240" w:lineRule="auto"/>
        <w:rPr>
          <w:rFonts w:cs="Calibri"/>
          <w:bCs/>
          <w:sz w:val="24"/>
          <w:szCs w:val="24"/>
        </w:rPr>
      </w:pPr>
      <w:r w:rsidRPr="00AF6940">
        <w:rPr>
          <w:rFonts w:cs="Calibri"/>
          <w:bCs/>
          <w:sz w:val="24"/>
          <w:szCs w:val="24"/>
        </w:rPr>
        <w:t>Bowers Children Garden Project received a $500 Ag In the Classroom Grant from Farm Bureau. As well as group funding and private donations of an additional $150 for a total of $750 for the program.</w:t>
      </w:r>
    </w:p>
    <w:p w14:paraId="21F4DAEF" w14:textId="77777777" w:rsidR="00200101" w:rsidRPr="00AF6940" w:rsidRDefault="00200101" w:rsidP="00200101">
      <w:pPr>
        <w:numPr>
          <w:ilvl w:val="1"/>
          <w:numId w:val="12"/>
        </w:numPr>
        <w:spacing w:before="100" w:beforeAutospacing="1" w:after="100" w:afterAutospacing="1" w:line="240" w:lineRule="auto"/>
        <w:rPr>
          <w:rFonts w:cs="Calibri"/>
          <w:bCs/>
          <w:sz w:val="24"/>
          <w:szCs w:val="24"/>
        </w:rPr>
      </w:pPr>
      <w:r w:rsidRPr="00AF6940">
        <w:rPr>
          <w:rFonts w:cs="Calibri"/>
          <w:bCs/>
          <w:sz w:val="24"/>
          <w:szCs w:val="24"/>
        </w:rPr>
        <w:t>Provide Landscaping for the extension office at $100 per year</w:t>
      </w:r>
    </w:p>
    <w:p w14:paraId="497FBC85" w14:textId="77777777" w:rsidR="00200101" w:rsidRPr="00AF6940" w:rsidRDefault="00200101" w:rsidP="00200101">
      <w:pPr>
        <w:numPr>
          <w:ilvl w:val="1"/>
          <w:numId w:val="12"/>
        </w:numPr>
        <w:spacing w:before="100" w:beforeAutospacing="1" w:after="100" w:afterAutospacing="1" w:line="240" w:lineRule="auto"/>
        <w:rPr>
          <w:rFonts w:cs="Calibri"/>
          <w:bCs/>
          <w:sz w:val="24"/>
          <w:szCs w:val="24"/>
        </w:rPr>
      </w:pPr>
      <w:r w:rsidRPr="00AF6940">
        <w:rPr>
          <w:rFonts w:cs="Calibri"/>
          <w:bCs/>
          <w:sz w:val="24"/>
          <w:szCs w:val="24"/>
        </w:rPr>
        <w:t>Provide 4-H camp scholarship at a total of $600 per year</w:t>
      </w:r>
    </w:p>
    <w:p w14:paraId="44700EE9" w14:textId="77777777" w:rsidR="00200101" w:rsidRPr="00AF6940" w:rsidRDefault="00200101" w:rsidP="00200101">
      <w:pPr>
        <w:numPr>
          <w:ilvl w:val="1"/>
          <w:numId w:val="12"/>
        </w:numPr>
        <w:spacing w:before="100" w:beforeAutospacing="1" w:after="100" w:afterAutospacing="1" w:line="240" w:lineRule="auto"/>
        <w:rPr>
          <w:rFonts w:cs="Calibri"/>
          <w:bCs/>
          <w:sz w:val="24"/>
          <w:szCs w:val="24"/>
        </w:rPr>
      </w:pPr>
      <w:r w:rsidRPr="00AF6940">
        <w:rPr>
          <w:rFonts w:cs="Calibri"/>
          <w:bCs/>
          <w:sz w:val="24"/>
          <w:szCs w:val="24"/>
        </w:rPr>
        <w:t>Total value of program: $</w:t>
      </w:r>
      <w:r w:rsidR="00E372D0">
        <w:rPr>
          <w:rFonts w:cs="Calibri"/>
          <w:bCs/>
          <w:sz w:val="24"/>
          <w:szCs w:val="24"/>
        </w:rPr>
        <w:t>89,281.62</w:t>
      </w:r>
    </w:p>
    <w:p w14:paraId="19F8DD42" w14:textId="77777777" w:rsidR="00A17752" w:rsidRDefault="00A17752" w:rsidP="00200101">
      <w:pPr>
        <w:spacing w:line="240" w:lineRule="auto"/>
        <w:ind w:firstLine="720"/>
        <w:rPr>
          <w:rFonts w:cs="Calibri"/>
          <w:b/>
          <w:bCs/>
          <w:sz w:val="24"/>
          <w:szCs w:val="24"/>
        </w:rPr>
      </w:pPr>
    </w:p>
    <w:p w14:paraId="7B4CF3EE" w14:textId="77777777" w:rsidR="00200101" w:rsidRPr="004E2007" w:rsidRDefault="00200101" w:rsidP="00200101">
      <w:pPr>
        <w:spacing w:line="240" w:lineRule="auto"/>
        <w:ind w:firstLine="720"/>
        <w:rPr>
          <w:rFonts w:cs="Calibri"/>
          <w:b/>
          <w:bCs/>
          <w:sz w:val="24"/>
          <w:szCs w:val="24"/>
        </w:rPr>
      </w:pPr>
      <w:r w:rsidRPr="004E2007">
        <w:rPr>
          <w:rFonts w:cs="Calibri"/>
          <w:b/>
          <w:bCs/>
          <w:sz w:val="24"/>
          <w:szCs w:val="24"/>
        </w:rPr>
        <w:lastRenderedPageBreak/>
        <w:t>Master Backyard Poultry Producer Program</w:t>
      </w:r>
    </w:p>
    <w:p w14:paraId="5236F230" w14:textId="77777777" w:rsidR="00200101" w:rsidRPr="00AF6940" w:rsidRDefault="00200101" w:rsidP="00200101">
      <w:pPr>
        <w:numPr>
          <w:ilvl w:val="1"/>
          <w:numId w:val="13"/>
        </w:numPr>
        <w:spacing w:before="100" w:beforeAutospacing="1" w:after="100" w:afterAutospacing="1" w:line="240" w:lineRule="auto"/>
        <w:rPr>
          <w:rFonts w:cs="Calibri"/>
          <w:bCs/>
          <w:sz w:val="24"/>
          <w:szCs w:val="24"/>
        </w:rPr>
      </w:pPr>
      <w:r w:rsidRPr="00AF6940">
        <w:rPr>
          <w:rFonts w:cs="Calibri"/>
          <w:bCs/>
          <w:sz w:val="24"/>
          <w:szCs w:val="24"/>
        </w:rPr>
        <w:t xml:space="preserve">5 producers completed the inaugural </w:t>
      </w:r>
      <w:r w:rsidR="00D028BD">
        <w:rPr>
          <w:rFonts w:cs="Calibri"/>
          <w:bCs/>
          <w:sz w:val="24"/>
          <w:szCs w:val="24"/>
        </w:rPr>
        <w:t>2019</w:t>
      </w:r>
      <w:r w:rsidRPr="00AF6940">
        <w:rPr>
          <w:rFonts w:cs="Calibri"/>
          <w:bCs/>
          <w:sz w:val="24"/>
          <w:szCs w:val="24"/>
        </w:rPr>
        <w:t xml:space="preserve"> program.</w:t>
      </w:r>
    </w:p>
    <w:p w14:paraId="20F5F7AD" w14:textId="77777777" w:rsidR="00200101" w:rsidRPr="00AF6940" w:rsidRDefault="00200101" w:rsidP="00200101">
      <w:pPr>
        <w:numPr>
          <w:ilvl w:val="1"/>
          <w:numId w:val="13"/>
        </w:numPr>
        <w:spacing w:before="100" w:beforeAutospacing="1" w:after="100" w:afterAutospacing="1" w:line="240" w:lineRule="auto"/>
        <w:rPr>
          <w:rFonts w:cs="Calibri"/>
          <w:bCs/>
          <w:sz w:val="24"/>
          <w:szCs w:val="24"/>
        </w:rPr>
      </w:pPr>
      <w:r w:rsidRPr="00AF6940">
        <w:rPr>
          <w:rFonts w:cs="Calibri"/>
          <w:bCs/>
          <w:sz w:val="24"/>
          <w:szCs w:val="24"/>
        </w:rPr>
        <w:t>5 Producers improved management practices for 158 poultry fowl.</w:t>
      </w:r>
    </w:p>
    <w:p w14:paraId="172B7254" w14:textId="77777777" w:rsidR="00200101" w:rsidRPr="00AF6940" w:rsidRDefault="00200101" w:rsidP="00200101">
      <w:pPr>
        <w:numPr>
          <w:ilvl w:val="1"/>
          <w:numId w:val="13"/>
        </w:numPr>
        <w:spacing w:before="100" w:beforeAutospacing="1" w:after="100" w:afterAutospacing="1" w:line="240" w:lineRule="auto"/>
        <w:rPr>
          <w:rFonts w:cs="Calibri"/>
          <w:bCs/>
          <w:sz w:val="24"/>
          <w:szCs w:val="24"/>
        </w:rPr>
      </w:pPr>
      <w:r w:rsidRPr="00AF6940">
        <w:rPr>
          <w:rFonts w:cs="Calibri"/>
          <w:bCs/>
          <w:sz w:val="24"/>
          <w:szCs w:val="24"/>
        </w:rPr>
        <w:t>5 producers valued the increase of knowledge and management practices to be $804.00</w:t>
      </w:r>
    </w:p>
    <w:p w14:paraId="78CDC91E" w14:textId="77777777" w:rsidR="00200101" w:rsidRPr="00AF6940" w:rsidRDefault="00200101" w:rsidP="00200101">
      <w:pPr>
        <w:numPr>
          <w:ilvl w:val="1"/>
          <w:numId w:val="13"/>
        </w:numPr>
        <w:spacing w:before="100" w:beforeAutospacing="1" w:after="100" w:afterAutospacing="1" w:line="240" w:lineRule="auto"/>
        <w:rPr>
          <w:rFonts w:cs="Calibri"/>
          <w:bCs/>
          <w:sz w:val="24"/>
          <w:szCs w:val="24"/>
        </w:rPr>
      </w:pPr>
      <w:r w:rsidRPr="00AF6940">
        <w:rPr>
          <w:rFonts w:cs="Calibri"/>
          <w:bCs/>
          <w:sz w:val="24"/>
          <w:szCs w:val="24"/>
        </w:rPr>
        <w:t xml:space="preserve">Producer Comments: </w:t>
      </w:r>
    </w:p>
    <w:p w14:paraId="09A9847B" w14:textId="2C8E1878" w:rsidR="00200101" w:rsidRPr="00AF6940" w:rsidRDefault="00200101" w:rsidP="00200101">
      <w:pPr>
        <w:numPr>
          <w:ilvl w:val="2"/>
          <w:numId w:val="13"/>
        </w:numPr>
        <w:spacing w:before="100" w:beforeAutospacing="1" w:after="100" w:afterAutospacing="1" w:line="240" w:lineRule="auto"/>
        <w:rPr>
          <w:rFonts w:cs="Calibri"/>
          <w:b/>
          <w:bCs/>
          <w:i/>
          <w:sz w:val="24"/>
          <w:szCs w:val="24"/>
        </w:rPr>
      </w:pPr>
      <w:r w:rsidRPr="00AF6940">
        <w:rPr>
          <w:rFonts w:cs="Calibri"/>
          <w:b/>
          <w:bCs/>
          <w:i/>
          <w:sz w:val="24"/>
          <w:szCs w:val="24"/>
        </w:rPr>
        <w:t xml:space="preserve">“Very thankful for this program to have been started in </w:t>
      </w:r>
      <w:r w:rsidR="00360304">
        <w:rPr>
          <w:rFonts w:cs="Calibri"/>
          <w:b/>
          <w:bCs/>
          <w:i/>
          <w:sz w:val="24"/>
          <w:szCs w:val="24"/>
        </w:rPr>
        <w:t>_____</w:t>
      </w:r>
      <w:r w:rsidRPr="00AF6940">
        <w:rPr>
          <w:rFonts w:cs="Calibri"/>
          <w:b/>
          <w:bCs/>
          <w:i/>
          <w:sz w:val="24"/>
          <w:szCs w:val="24"/>
        </w:rPr>
        <w:t xml:space="preserve"> County.”</w:t>
      </w:r>
    </w:p>
    <w:p w14:paraId="474C0A78" w14:textId="77777777" w:rsidR="00200101" w:rsidRPr="00AF6940" w:rsidRDefault="00200101" w:rsidP="00200101">
      <w:pPr>
        <w:numPr>
          <w:ilvl w:val="2"/>
          <w:numId w:val="13"/>
        </w:numPr>
        <w:spacing w:before="100" w:beforeAutospacing="1" w:after="100" w:afterAutospacing="1" w:line="240" w:lineRule="auto"/>
        <w:rPr>
          <w:rFonts w:cs="Calibri"/>
          <w:b/>
          <w:bCs/>
          <w:i/>
          <w:sz w:val="24"/>
          <w:szCs w:val="24"/>
        </w:rPr>
      </w:pPr>
      <w:r w:rsidRPr="00AF6940">
        <w:rPr>
          <w:rFonts w:cs="Calibri"/>
          <w:b/>
          <w:bCs/>
          <w:i/>
          <w:sz w:val="24"/>
          <w:szCs w:val="24"/>
        </w:rPr>
        <w:t>“I don’t need more chickens, but I hope this program develops further to take again for the educational benefit.”</w:t>
      </w:r>
    </w:p>
    <w:p w14:paraId="4B3A88BE" w14:textId="77777777" w:rsidR="00200101" w:rsidRPr="00AF6940" w:rsidRDefault="00200101" w:rsidP="00200101">
      <w:pPr>
        <w:numPr>
          <w:ilvl w:val="1"/>
          <w:numId w:val="13"/>
        </w:numPr>
        <w:spacing w:before="100" w:beforeAutospacing="1" w:after="100" w:afterAutospacing="1" w:line="240" w:lineRule="auto"/>
        <w:rPr>
          <w:rFonts w:cs="Calibri"/>
          <w:bCs/>
          <w:sz w:val="24"/>
          <w:szCs w:val="24"/>
        </w:rPr>
      </w:pPr>
      <w:r w:rsidRPr="00AF6940">
        <w:rPr>
          <w:rFonts w:cs="Calibri"/>
          <w:bCs/>
          <w:sz w:val="24"/>
          <w:szCs w:val="24"/>
        </w:rPr>
        <w:t>Total economic impact of the program: $804.00</w:t>
      </w:r>
    </w:p>
    <w:p w14:paraId="1F9CB120" w14:textId="77777777" w:rsidR="00200101" w:rsidRPr="004E2007" w:rsidRDefault="00200101" w:rsidP="00200101">
      <w:pPr>
        <w:pStyle w:val="NormalWeb"/>
        <w:ind w:left="720"/>
        <w:rPr>
          <w:rFonts w:ascii="Calibri" w:eastAsiaTheme="minorEastAsia" w:hAnsi="Calibri" w:cs="Calibri"/>
          <w:b/>
          <w:bCs/>
        </w:rPr>
      </w:pPr>
      <w:r w:rsidRPr="004E2007">
        <w:rPr>
          <w:rFonts w:ascii="Calibri" w:hAnsi="Calibri" w:cs="Calibri"/>
          <w:b/>
          <w:bCs/>
        </w:rPr>
        <w:t>4-H Chick Chain</w:t>
      </w:r>
    </w:p>
    <w:p w14:paraId="5943D2C5" w14:textId="77777777" w:rsidR="00200101" w:rsidRPr="00AF6940" w:rsidRDefault="00200101" w:rsidP="00200101">
      <w:pPr>
        <w:numPr>
          <w:ilvl w:val="1"/>
          <w:numId w:val="13"/>
        </w:numPr>
        <w:spacing w:before="100" w:beforeAutospacing="1" w:after="100" w:afterAutospacing="1" w:line="240" w:lineRule="auto"/>
        <w:rPr>
          <w:rFonts w:cs="Calibri"/>
          <w:bCs/>
          <w:sz w:val="24"/>
          <w:szCs w:val="24"/>
        </w:rPr>
      </w:pPr>
      <w:r w:rsidRPr="00AF6940">
        <w:rPr>
          <w:rFonts w:cs="Calibri"/>
          <w:bCs/>
          <w:sz w:val="24"/>
          <w:szCs w:val="24"/>
        </w:rPr>
        <w:t>11 participants</w:t>
      </w:r>
    </w:p>
    <w:p w14:paraId="19F9A79C" w14:textId="77777777" w:rsidR="00200101" w:rsidRPr="00AF6940" w:rsidRDefault="00200101" w:rsidP="00D028BD">
      <w:pPr>
        <w:numPr>
          <w:ilvl w:val="1"/>
          <w:numId w:val="13"/>
        </w:numPr>
        <w:spacing w:before="100" w:beforeAutospacing="1" w:after="100" w:afterAutospacing="1" w:line="240" w:lineRule="auto"/>
        <w:rPr>
          <w:rFonts w:cs="Calibri"/>
          <w:bCs/>
          <w:sz w:val="24"/>
          <w:szCs w:val="24"/>
        </w:rPr>
      </w:pPr>
      <w:r w:rsidRPr="00AF6940">
        <w:rPr>
          <w:rFonts w:cs="Calibri"/>
          <w:bCs/>
          <w:sz w:val="24"/>
          <w:szCs w:val="24"/>
        </w:rPr>
        <w:t>10 participated in show</w:t>
      </w:r>
      <w:r w:rsidR="00D028BD">
        <w:rPr>
          <w:rFonts w:cs="Calibri"/>
          <w:bCs/>
          <w:sz w:val="24"/>
          <w:szCs w:val="24"/>
        </w:rPr>
        <w:t xml:space="preserve"> and sale</w:t>
      </w:r>
    </w:p>
    <w:p w14:paraId="199FCF8F" w14:textId="77777777" w:rsidR="00200101" w:rsidRPr="00AF6940" w:rsidRDefault="00200101" w:rsidP="00200101">
      <w:pPr>
        <w:numPr>
          <w:ilvl w:val="1"/>
          <w:numId w:val="13"/>
        </w:numPr>
        <w:spacing w:before="100" w:beforeAutospacing="1" w:after="100" w:afterAutospacing="1" w:line="240" w:lineRule="auto"/>
        <w:rPr>
          <w:rFonts w:cs="Calibri"/>
          <w:bCs/>
          <w:sz w:val="24"/>
          <w:szCs w:val="24"/>
        </w:rPr>
      </w:pPr>
      <w:r w:rsidRPr="00AF6940">
        <w:rPr>
          <w:rFonts w:cs="Calibri"/>
          <w:bCs/>
          <w:sz w:val="24"/>
          <w:szCs w:val="24"/>
        </w:rPr>
        <w:t>Total sales of the poultry sale are $330</w:t>
      </w:r>
    </w:p>
    <w:p w14:paraId="22EA6A28" w14:textId="77777777" w:rsidR="00200101" w:rsidRPr="00AF6940" w:rsidRDefault="00200101" w:rsidP="00200101">
      <w:pPr>
        <w:numPr>
          <w:ilvl w:val="1"/>
          <w:numId w:val="13"/>
        </w:numPr>
        <w:spacing w:before="100" w:beforeAutospacing="1" w:after="100" w:afterAutospacing="1" w:line="240" w:lineRule="auto"/>
        <w:rPr>
          <w:rFonts w:cs="Calibri"/>
          <w:bCs/>
          <w:sz w:val="24"/>
          <w:szCs w:val="24"/>
        </w:rPr>
      </w:pPr>
      <w:r w:rsidRPr="00AF6940">
        <w:rPr>
          <w:rFonts w:cs="Calibri"/>
          <w:bCs/>
          <w:sz w:val="24"/>
          <w:szCs w:val="24"/>
        </w:rPr>
        <w:t>Students reported an increased in learning of responsibility and animal care.</w:t>
      </w:r>
    </w:p>
    <w:p w14:paraId="15F745C5" w14:textId="77777777" w:rsidR="00200101" w:rsidRDefault="00200101" w:rsidP="00200101">
      <w:pPr>
        <w:numPr>
          <w:ilvl w:val="1"/>
          <w:numId w:val="13"/>
        </w:numPr>
        <w:spacing w:before="100" w:beforeAutospacing="1" w:after="100" w:afterAutospacing="1" w:line="240" w:lineRule="auto"/>
        <w:rPr>
          <w:rFonts w:cs="Calibri"/>
          <w:bCs/>
          <w:sz w:val="24"/>
          <w:szCs w:val="24"/>
        </w:rPr>
      </w:pPr>
      <w:r w:rsidRPr="00AF6940">
        <w:rPr>
          <w:rFonts w:cs="Calibri"/>
          <w:bCs/>
          <w:sz w:val="24"/>
          <w:szCs w:val="24"/>
        </w:rPr>
        <w:t>Students participated in the inaug</w:t>
      </w:r>
      <w:r w:rsidR="00D028BD">
        <w:rPr>
          <w:rFonts w:cs="Calibri"/>
          <w:bCs/>
          <w:sz w:val="24"/>
          <w:szCs w:val="24"/>
        </w:rPr>
        <w:t>ural year, 2019,</w:t>
      </w:r>
      <w:r w:rsidRPr="00AF6940">
        <w:rPr>
          <w:rFonts w:cs="Calibri"/>
          <w:bCs/>
          <w:sz w:val="24"/>
          <w:szCs w:val="24"/>
        </w:rPr>
        <w:t xml:space="preserve"> of the county poultry skillathon and premier exhibitor contest.</w:t>
      </w:r>
    </w:p>
    <w:p w14:paraId="4A3C43BF" w14:textId="77777777" w:rsidR="00200101" w:rsidRPr="002B6D84" w:rsidRDefault="00200101" w:rsidP="00200101">
      <w:pPr>
        <w:numPr>
          <w:ilvl w:val="1"/>
          <w:numId w:val="13"/>
        </w:numPr>
        <w:spacing w:before="100" w:beforeAutospacing="1" w:after="100" w:afterAutospacing="1" w:line="240" w:lineRule="auto"/>
        <w:rPr>
          <w:rFonts w:cs="Calibri"/>
          <w:bCs/>
          <w:sz w:val="24"/>
          <w:szCs w:val="24"/>
        </w:rPr>
      </w:pPr>
      <w:r w:rsidRPr="002B6D84">
        <w:rPr>
          <w:rFonts w:cs="Calibri"/>
          <w:b/>
          <w:bCs/>
          <w:i/>
          <w:sz w:val="24"/>
          <w:szCs w:val="24"/>
        </w:rPr>
        <w:t>$585 given as awards to 4-H Chick Chain Students.</w:t>
      </w:r>
      <w:r w:rsidRPr="002B6D84">
        <w:rPr>
          <w:rFonts w:cs="Calibri"/>
          <w:bCs/>
          <w:sz w:val="24"/>
          <w:szCs w:val="24"/>
        </w:rPr>
        <w:t xml:space="preserve"> </w:t>
      </w:r>
    </w:p>
    <w:p w14:paraId="04FFE489" w14:textId="77777777" w:rsidR="00200101" w:rsidRPr="00AF6940" w:rsidRDefault="00200101" w:rsidP="00200101">
      <w:pPr>
        <w:numPr>
          <w:ilvl w:val="1"/>
          <w:numId w:val="13"/>
        </w:numPr>
        <w:spacing w:before="100" w:beforeAutospacing="1" w:after="100" w:afterAutospacing="1" w:line="240" w:lineRule="auto"/>
        <w:rPr>
          <w:rFonts w:cs="Calibri"/>
          <w:bCs/>
          <w:sz w:val="24"/>
          <w:szCs w:val="24"/>
        </w:rPr>
      </w:pPr>
      <w:r w:rsidRPr="00AF6940">
        <w:rPr>
          <w:rFonts w:cs="Calibri"/>
          <w:bCs/>
          <w:sz w:val="24"/>
          <w:szCs w:val="24"/>
        </w:rPr>
        <w:t>Total economic impact is $</w:t>
      </w:r>
      <w:r>
        <w:rPr>
          <w:rFonts w:cs="Calibri"/>
          <w:bCs/>
          <w:sz w:val="24"/>
          <w:szCs w:val="24"/>
        </w:rPr>
        <w:t>915</w:t>
      </w:r>
    </w:p>
    <w:p w14:paraId="67EF0FB1" w14:textId="77777777" w:rsidR="00200101" w:rsidRPr="004E2007" w:rsidRDefault="00200101" w:rsidP="00200101">
      <w:pPr>
        <w:pStyle w:val="NormalWeb"/>
        <w:ind w:left="720"/>
        <w:rPr>
          <w:rFonts w:ascii="Calibri" w:eastAsiaTheme="minorEastAsia" w:hAnsi="Calibri" w:cs="Calibri"/>
          <w:b/>
          <w:bCs/>
        </w:rPr>
      </w:pPr>
      <w:r w:rsidRPr="004E2007">
        <w:rPr>
          <w:rFonts w:ascii="Calibri" w:hAnsi="Calibri" w:cs="Calibri"/>
          <w:b/>
          <w:bCs/>
        </w:rPr>
        <w:t>Agriculture Advisory Committee Meeting</w:t>
      </w:r>
    </w:p>
    <w:p w14:paraId="5939F4C8" w14:textId="77777777" w:rsidR="00200101" w:rsidRPr="00AF6940" w:rsidRDefault="00200101" w:rsidP="00200101">
      <w:pPr>
        <w:numPr>
          <w:ilvl w:val="1"/>
          <w:numId w:val="13"/>
        </w:numPr>
        <w:spacing w:before="100" w:beforeAutospacing="1" w:after="100" w:afterAutospacing="1" w:line="240" w:lineRule="auto"/>
        <w:rPr>
          <w:rFonts w:cs="Calibri"/>
          <w:bCs/>
          <w:sz w:val="24"/>
          <w:szCs w:val="24"/>
        </w:rPr>
      </w:pPr>
      <w:r w:rsidRPr="00AF6940">
        <w:rPr>
          <w:rFonts w:cs="Calibri"/>
          <w:bCs/>
          <w:sz w:val="24"/>
          <w:szCs w:val="24"/>
        </w:rPr>
        <w:t>6 volunteers and stakeholders dedicated time to meeting about the 2020 programming year.</w:t>
      </w:r>
    </w:p>
    <w:p w14:paraId="1F7083AF" w14:textId="77777777" w:rsidR="00200101" w:rsidRPr="00AF6940" w:rsidRDefault="00200101" w:rsidP="00200101">
      <w:pPr>
        <w:numPr>
          <w:ilvl w:val="1"/>
          <w:numId w:val="13"/>
        </w:numPr>
        <w:spacing w:before="100" w:beforeAutospacing="1" w:after="100" w:afterAutospacing="1" w:line="240" w:lineRule="auto"/>
        <w:rPr>
          <w:rFonts w:cs="Calibri"/>
          <w:bCs/>
          <w:sz w:val="24"/>
          <w:szCs w:val="24"/>
        </w:rPr>
      </w:pPr>
      <w:r w:rsidRPr="00AF6940">
        <w:rPr>
          <w:rFonts w:cs="Calibri"/>
          <w:bCs/>
          <w:sz w:val="24"/>
          <w:szCs w:val="24"/>
        </w:rPr>
        <w:t>Time donated by these individuals is valued at $305.16 based upon the Independent Sector Website.</w:t>
      </w:r>
    </w:p>
    <w:p w14:paraId="3A78A10C" w14:textId="77777777" w:rsidR="00200101" w:rsidRPr="00AF6940" w:rsidRDefault="00200101" w:rsidP="00200101">
      <w:pPr>
        <w:numPr>
          <w:ilvl w:val="1"/>
          <w:numId w:val="13"/>
        </w:numPr>
        <w:spacing w:before="100" w:beforeAutospacing="1" w:after="100" w:afterAutospacing="1" w:line="240" w:lineRule="auto"/>
        <w:rPr>
          <w:rFonts w:cs="Calibri"/>
          <w:bCs/>
          <w:sz w:val="24"/>
          <w:szCs w:val="24"/>
        </w:rPr>
      </w:pPr>
      <w:r w:rsidRPr="00AF6940">
        <w:rPr>
          <w:rFonts w:cs="Calibri"/>
          <w:bCs/>
          <w:sz w:val="24"/>
          <w:szCs w:val="24"/>
        </w:rPr>
        <w:t>Total economic impact of program: $305.16</w:t>
      </w:r>
    </w:p>
    <w:p w14:paraId="40C72658" w14:textId="77777777" w:rsidR="00200101" w:rsidRPr="004E2007" w:rsidRDefault="00200101" w:rsidP="00200101">
      <w:pPr>
        <w:pStyle w:val="NormalWeb"/>
        <w:ind w:left="720"/>
        <w:rPr>
          <w:rFonts w:ascii="Calibri" w:eastAsiaTheme="minorEastAsia" w:hAnsi="Calibri" w:cs="Calibri"/>
          <w:b/>
          <w:bCs/>
        </w:rPr>
      </w:pPr>
      <w:r w:rsidRPr="004E2007">
        <w:rPr>
          <w:rFonts w:ascii="Calibri" w:hAnsi="Calibri" w:cs="Calibri"/>
          <w:b/>
          <w:bCs/>
        </w:rPr>
        <w:t>Livestock Judging/Swine Project Group</w:t>
      </w:r>
    </w:p>
    <w:p w14:paraId="3316E7C5" w14:textId="77777777" w:rsidR="00200101" w:rsidRPr="00AF6940" w:rsidRDefault="00200101" w:rsidP="00200101">
      <w:pPr>
        <w:numPr>
          <w:ilvl w:val="1"/>
          <w:numId w:val="13"/>
        </w:numPr>
        <w:spacing w:before="100" w:beforeAutospacing="1" w:after="100" w:afterAutospacing="1" w:line="240" w:lineRule="auto"/>
        <w:rPr>
          <w:rFonts w:cs="Calibri"/>
          <w:bCs/>
          <w:sz w:val="24"/>
          <w:szCs w:val="24"/>
        </w:rPr>
      </w:pPr>
      <w:r w:rsidRPr="00AF6940">
        <w:rPr>
          <w:rFonts w:cs="Calibri"/>
          <w:bCs/>
          <w:sz w:val="24"/>
          <w:szCs w:val="24"/>
        </w:rPr>
        <w:t xml:space="preserve">Based upon Skill-a-Thon scores from 2018 </w:t>
      </w:r>
      <w:r w:rsidR="00D028BD">
        <w:rPr>
          <w:rFonts w:cs="Calibri"/>
          <w:bCs/>
          <w:sz w:val="24"/>
          <w:szCs w:val="24"/>
        </w:rPr>
        <w:t>R</w:t>
      </w:r>
      <w:r w:rsidRPr="00AF6940">
        <w:rPr>
          <w:rFonts w:cs="Calibri"/>
          <w:bCs/>
          <w:sz w:val="24"/>
          <w:szCs w:val="24"/>
        </w:rPr>
        <w:t xml:space="preserve">egional show to 2019 </w:t>
      </w:r>
      <w:r w:rsidR="00D028BD">
        <w:rPr>
          <w:rFonts w:cs="Calibri"/>
          <w:bCs/>
          <w:sz w:val="24"/>
          <w:szCs w:val="24"/>
        </w:rPr>
        <w:t>S</w:t>
      </w:r>
      <w:r w:rsidRPr="00AF6940">
        <w:rPr>
          <w:rFonts w:cs="Calibri"/>
          <w:bCs/>
          <w:sz w:val="24"/>
          <w:szCs w:val="24"/>
        </w:rPr>
        <w:t>tate show the swine project participants increased knowledge in all testable areas.</w:t>
      </w:r>
    </w:p>
    <w:p w14:paraId="10C63654" w14:textId="77777777" w:rsidR="00200101" w:rsidRPr="00AF6940" w:rsidRDefault="00200101" w:rsidP="00200101">
      <w:pPr>
        <w:numPr>
          <w:ilvl w:val="1"/>
          <w:numId w:val="13"/>
        </w:numPr>
        <w:spacing w:before="100" w:beforeAutospacing="1" w:after="100" w:afterAutospacing="1" w:line="240" w:lineRule="auto"/>
        <w:rPr>
          <w:rFonts w:cs="Calibri"/>
          <w:bCs/>
          <w:sz w:val="24"/>
          <w:szCs w:val="24"/>
        </w:rPr>
      </w:pPr>
      <w:r w:rsidRPr="00AF6940">
        <w:rPr>
          <w:rFonts w:cs="Calibri"/>
          <w:bCs/>
          <w:sz w:val="24"/>
          <w:szCs w:val="24"/>
        </w:rPr>
        <w:t xml:space="preserve">Four volunteers </w:t>
      </w:r>
      <w:r w:rsidR="00D028BD">
        <w:rPr>
          <w:rFonts w:cs="Calibri"/>
          <w:bCs/>
          <w:sz w:val="24"/>
          <w:szCs w:val="24"/>
        </w:rPr>
        <w:t>participated in</w:t>
      </w:r>
      <w:r w:rsidRPr="00AF6940">
        <w:rPr>
          <w:rFonts w:cs="Calibri"/>
          <w:bCs/>
          <w:sz w:val="24"/>
          <w:szCs w:val="24"/>
        </w:rPr>
        <w:t xml:space="preserve"> 10 sessions to assist</w:t>
      </w:r>
      <w:r w:rsidR="00D028BD">
        <w:rPr>
          <w:rFonts w:cs="Calibri"/>
          <w:bCs/>
          <w:sz w:val="24"/>
          <w:szCs w:val="24"/>
        </w:rPr>
        <w:t xml:space="preserve"> students with</w:t>
      </w:r>
      <w:r w:rsidRPr="00AF6940">
        <w:rPr>
          <w:rFonts w:cs="Calibri"/>
          <w:bCs/>
          <w:sz w:val="24"/>
          <w:szCs w:val="24"/>
        </w:rPr>
        <w:t xml:space="preserve"> skillathon practice. </w:t>
      </w:r>
    </w:p>
    <w:p w14:paraId="1F1EEC1D" w14:textId="77777777" w:rsidR="00200101" w:rsidRPr="00AF6940" w:rsidRDefault="00200101" w:rsidP="00200101">
      <w:pPr>
        <w:numPr>
          <w:ilvl w:val="1"/>
          <w:numId w:val="13"/>
        </w:numPr>
        <w:spacing w:before="100" w:beforeAutospacing="1" w:after="100" w:afterAutospacing="1" w:line="240" w:lineRule="auto"/>
        <w:rPr>
          <w:rFonts w:cs="Calibri"/>
          <w:bCs/>
          <w:sz w:val="24"/>
          <w:szCs w:val="24"/>
        </w:rPr>
      </w:pPr>
      <w:r w:rsidRPr="00AF6940">
        <w:rPr>
          <w:rFonts w:cs="Calibri"/>
          <w:bCs/>
          <w:sz w:val="24"/>
          <w:szCs w:val="24"/>
        </w:rPr>
        <w:t>Volunteer time is valued at $2,034.40</w:t>
      </w:r>
    </w:p>
    <w:p w14:paraId="0054E5D6" w14:textId="77777777" w:rsidR="00200101" w:rsidRPr="00AF6940" w:rsidRDefault="00200101" w:rsidP="00200101">
      <w:pPr>
        <w:numPr>
          <w:ilvl w:val="1"/>
          <w:numId w:val="13"/>
        </w:numPr>
        <w:spacing w:before="100" w:beforeAutospacing="1" w:after="100" w:afterAutospacing="1" w:line="240" w:lineRule="auto"/>
        <w:rPr>
          <w:rFonts w:cs="Calibri"/>
          <w:bCs/>
          <w:sz w:val="24"/>
          <w:szCs w:val="24"/>
        </w:rPr>
      </w:pPr>
      <w:r w:rsidRPr="00AF6940">
        <w:rPr>
          <w:rFonts w:cs="Calibri"/>
          <w:bCs/>
          <w:sz w:val="24"/>
          <w:szCs w:val="24"/>
        </w:rPr>
        <w:t>Students comments:</w:t>
      </w:r>
    </w:p>
    <w:p w14:paraId="5401F94A" w14:textId="77777777" w:rsidR="00200101" w:rsidRPr="00AF6940" w:rsidRDefault="00200101" w:rsidP="00200101">
      <w:pPr>
        <w:numPr>
          <w:ilvl w:val="2"/>
          <w:numId w:val="13"/>
        </w:numPr>
        <w:spacing w:before="100" w:beforeAutospacing="1" w:after="100" w:afterAutospacing="1" w:line="240" w:lineRule="auto"/>
        <w:rPr>
          <w:rFonts w:cs="Calibri"/>
          <w:bCs/>
          <w:sz w:val="24"/>
          <w:szCs w:val="24"/>
        </w:rPr>
      </w:pPr>
      <w:r w:rsidRPr="00AF6940">
        <w:rPr>
          <w:rFonts w:cs="Calibri"/>
          <w:bCs/>
          <w:sz w:val="24"/>
          <w:szCs w:val="24"/>
        </w:rPr>
        <w:t>“I never thought when I was in practice that this would help me in real life.  Now I am a college freshman, and the speaking skills and decision-making skills learned in judging, has helped me tremendously.”</w:t>
      </w:r>
    </w:p>
    <w:p w14:paraId="6AC56EB6" w14:textId="77777777" w:rsidR="00200101" w:rsidRPr="00AF6940" w:rsidRDefault="00200101" w:rsidP="00200101">
      <w:pPr>
        <w:numPr>
          <w:ilvl w:val="1"/>
          <w:numId w:val="13"/>
        </w:numPr>
        <w:spacing w:before="100" w:beforeAutospacing="1" w:after="100" w:afterAutospacing="1" w:line="240" w:lineRule="auto"/>
        <w:rPr>
          <w:rFonts w:cs="Calibri"/>
          <w:bCs/>
          <w:sz w:val="24"/>
          <w:szCs w:val="24"/>
        </w:rPr>
      </w:pPr>
      <w:r w:rsidRPr="00AF6940">
        <w:rPr>
          <w:rFonts w:cs="Calibri"/>
          <w:bCs/>
          <w:sz w:val="24"/>
          <w:szCs w:val="24"/>
        </w:rPr>
        <w:t>Total Economic Impact of program: $2,034.40</w:t>
      </w:r>
    </w:p>
    <w:p w14:paraId="33353ABF" w14:textId="77777777" w:rsidR="00200101" w:rsidRDefault="00200101" w:rsidP="00200101">
      <w:pPr>
        <w:pStyle w:val="NormalWeb"/>
        <w:ind w:left="720"/>
        <w:rPr>
          <w:rFonts w:ascii="Calibri" w:hAnsi="Calibri" w:cs="Calibri"/>
          <w:bCs/>
        </w:rPr>
      </w:pPr>
    </w:p>
    <w:p w14:paraId="1C1B8A54" w14:textId="77777777" w:rsidR="00200101" w:rsidRDefault="00200101" w:rsidP="00200101">
      <w:pPr>
        <w:pStyle w:val="NormalWeb"/>
        <w:ind w:left="720"/>
        <w:rPr>
          <w:rFonts w:ascii="Calibri" w:hAnsi="Calibri" w:cs="Calibri"/>
          <w:bCs/>
        </w:rPr>
      </w:pPr>
    </w:p>
    <w:p w14:paraId="6796834B" w14:textId="77777777" w:rsidR="00200101" w:rsidRPr="004E2007" w:rsidRDefault="00200101" w:rsidP="00200101">
      <w:pPr>
        <w:pStyle w:val="NormalWeb"/>
        <w:ind w:left="720"/>
        <w:rPr>
          <w:rFonts w:ascii="Calibri" w:hAnsi="Calibri" w:cs="Calibri"/>
          <w:b/>
          <w:bCs/>
        </w:rPr>
      </w:pPr>
      <w:r w:rsidRPr="004E2007">
        <w:rPr>
          <w:rFonts w:ascii="Calibri" w:hAnsi="Calibri" w:cs="Calibri"/>
          <w:b/>
          <w:bCs/>
        </w:rPr>
        <w:lastRenderedPageBreak/>
        <w:t>Farm Day</w:t>
      </w:r>
    </w:p>
    <w:p w14:paraId="1437B8BA" w14:textId="77777777" w:rsidR="00200101" w:rsidRPr="00AF6940" w:rsidRDefault="00200101" w:rsidP="00200101">
      <w:pPr>
        <w:numPr>
          <w:ilvl w:val="1"/>
          <w:numId w:val="13"/>
        </w:numPr>
        <w:spacing w:before="100" w:beforeAutospacing="1" w:after="100" w:afterAutospacing="1" w:line="240" w:lineRule="auto"/>
        <w:rPr>
          <w:rFonts w:cs="Calibri"/>
          <w:bCs/>
          <w:sz w:val="24"/>
          <w:szCs w:val="24"/>
        </w:rPr>
      </w:pPr>
      <w:r w:rsidRPr="00AF6940">
        <w:rPr>
          <w:rFonts w:cs="Calibri"/>
          <w:bCs/>
          <w:sz w:val="24"/>
          <w:szCs w:val="24"/>
        </w:rPr>
        <w:t>Farm Bureau, Ag Central Co-op and Tractor Supply company sponsored $5,000 for the event.</w:t>
      </w:r>
    </w:p>
    <w:p w14:paraId="38B6814D" w14:textId="77777777" w:rsidR="00200101" w:rsidRPr="00AF6940" w:rsidRDefault="00200101" w:rsidP="00200101">
      <w:pPr>
        <w:numPr>
          <w:ilvl w:val="1"/>
          <w:numId w:val="13"/>
        </w:numPr>
        <w:spacing w:before="100" w:beforeAutospacing="1" w:after="100" w:afterAutospacing="1" w:line="240" w:lineRule="auto"/>
        <w:rPr>
          <w:rFonts w:cs="Calibri"/>
          <w:bCs/>
          <w:sz w:val="24"/>
          <w:szCs w:val="24"/>
        </w:rPr>
      </w:pPr>
      <w:r w:rsidRPr="00AF6940">
        <w:rPr>
          <w:rFonts w:cs="Calibri"/>
          <w:bCs/>
          <w:sz w:val="24"/>
          <w:szCs w:val="24"/>
        </w:rPr>
        <w:t xml:space="preserve">100 volunteers </w:t>
      </w:r>
      <w:r w:rsidR="00D028BD">
        <w:rPr>
          <w:rFonts w:cs="Calibri"/>
          <w:bCs/>
          <w:sz w:val="24"/>
          <w:szCs w:val="24"/>
        </w:rPr>
        <w:t>assisted with</w:t>
      </w:r>
      <w:r w:rsidRPr="00AF6940">
        <w:rPr>
          <w:rFonts w:cs="Calibri"/>
          <w:bCs/>
          <w:sz w:val="24"/>
          <w:szCs w:val="24"/>
        </w:rPr>
        <w:t xml:space="preserve"> the event and preparation. Their time is valued at $20,344 based upon the Independent Sector Website.</w:t>
      </w:r>
    </w:p>
    <w:p w14:paraId="4C8B369F" w14:textId="77777777" w:rsidR="00200101" w:rsidRPr="00AF6940" w:rsidRDefault="00200101" w:rsidP="00200101">
      <w:pPr>
        <w:numPr>
          <w:ilvl w:val="1"/>
          <w:numId w:val="13"/>
        </w:numPr>
        <w:spacing w:before="100" w:beforeAutospacing="1" w:after="100" w:afterAutospacing="1" w:line="240" w:lineRule="auto"/>
        <w:rPr>
          <w:rFonts w:cs="Calibri"/>
          <w:bCs/>
          <w:sz w:val="24"/>
          <w:szCs w:val="24"/>
        </w:rPr>
      </w:pPr>
      <w:r w:rsidRPr="00AF6940">
        <w:rPr>
          <w:rFonts w:cs="Calibri"/>
          <w:bCs/>
          <w:sz w:val="24"/>
          <w:szCs w:val="24"/>
        </w:rPr>
        <w:t>Total economic impact of the program: $25,344</w:t>
      </w:r>
    </w:p>
    <w:p w14:paraId="13BB4ED3" w14:textId="77777777" w:rsidR="00200101" w:rsidRDefault="00200101" w:rsidP="00200101">
      <w:pPr>
        <w:rPr>
          <w:rFonts w:cs="Calibri"/>
          <w:b/>
          <w:bCs/>
          <w:sz w:val="24"/>
          <w:szCs w:val="24"/>
        </w:rPr>
      </w:pPr>
      <w:r w:rsidRPr="004E2007">
        <w:rPr>
          <w:rFonts w:cs="Calibri"/>
          <w:b/>
          <w:bCs/>
          <w:sz w:val="24"/>
          <w:szCs w:val="24"/>
        </w:rPr>
        <w:t>Advanced Master Beef Producer Program</w:t>
      </w:r>
    </w:p>
    <w:p w14:paraId="13CBBF0F" w14:textId="77777777" w:rsidR="00D028BD" w:rsidRPr="004E2007" w:rsidRDefault="00D028BD" w:rsidP="00200101">
      <w:pPr>
        <w:rPr>
          <w:rFonts w:cs="Calibri"/>
          <w:b/>
          <w:bCs/>
          <w:sz w:val="24"/>
          <w:szCs w:val="24"/>
        </w:rPr>
      </w:pPr>
      <w:r>
        <w:rPr>
          <w:rFonts w:cs="Calibri"/>
          <w:b/>
          <w:bCs/>
          <w:sz w:val="24"/>
          <w:szCs w:val="24"/>
        </w:rPr>
        <w:tab/>
        <w:t>Producers Reported the following:</w:t>
      </w:r>
    </w:p>
    <w:p w14:paraId="0A6D6417" w14:textId="77777777" w:rsidR="00200101" w:rsidRPr="00AF6940" w:rsidRDefault="00200101" w:rsidP="00200101">
      <w:pPr>
        <w:numPr>
          <w:ilvl w:val="0"/>
          <w:numId w:val="14"/>
        </w:numPr>
        <w:spacing w:before="100" w:beforeAutospacing="1" w:after="100" w:afterAutospacing="1" w:line="240" w:lineRule="auto"/>
        <w:rPr>
          <w:rFonts w:cs="Calibri"/>
          <w:bCs/>
          <w:sz w:val="24"/>
          <w:szCs w:val="24"/>
        </w:rPr>
      </w:pPr>
      <w:r w:rsidRPr="00AF6940">
        <w:rPr>
          <w:rFonts w:cs="Calibri"/>
          <w:bCs/>
          <w:sz w:val="24"/>
          <w:szCs w:val="24"/>
        </w:rPr>
        <w:t>$9,000 increase profits by raised calves sired by bulls with greater genetic potential, with knowledge with the program. </w:t>
      </w:r>
    </w:p>
    <w:p w14:paraId="21A57E54" w14:textId="77777777" w:rsidR="00200101" w:rsidRPr="00AF6940" w:rsidRDefault="00200101" w:rsidP="00200101">
      <w:pPr>
        <w:numPr>
          <w:ilvl w:val="0"/>
          <w:numId w:val="14"/>
        </w:numPr>
        <w:spacing w:before="100" w:beforeAutospacing="1" w:after="100" w:afterAutospacing="1" w:line="240" w:lineRule="auto"/>
        <w:rPr>
          <w:rFonts w:cs="Calibri"/>
          <w:bCs/>
          <w:sz w:val="24"/>
          <w:szCs w:val="24"/>
        </w:rPr>
      </w:pPr>
      <w:r w:rsidRPr="00AF6940">
        <w:rPr>
          <w:rFonts w:cs="Calibri"/>
          <w:bCs/>
          <w:sz w:val="24"/>
          <w:szCs w:val="24"/>
        </w:rPr>
        <w:t>$8,500 increase in profits by selling weaned and preconditioned calves, with knowledge and skill learned from this program. </w:t>
      </w:r>
    </w:p>
    <w:p w14:paraId="64EC2A4A" w14:textId="77777777" w:rsidR="00200101" w:rsidRPr="00AF6940" w:rsidRDefault="00200101" w:rsidP="00200101">
      <w:pPr>
        <w:numPr>
          <w:ilvl w:val="0"/>
          <w:numId w:val="14"/>
        </w:numPr>
        <w:spacing w:before="100" w:beforeAutospacing="1" w:after="100" w:afterAutospacing="1" w:line="240" w:lineRule="auto"/>
        <w:rPr>
          <w:rFonts w:cs="Calibri"/>
          <w:bCs/>
          <w:sz w:val="24"/>
          <w:szCs w:val="24"/>
        </w:rPr>
      </w:pPr>
      <w:r w:rsidRPr="00AF6940">
        <w:rPr>
          <w:rFonts w:cs="Calibri"/>
          <w:bCs/>
          <w:sz w:val="24"/>
          <w:szCs w:val="24"/>
        </w:rPr>
        <w:t>$7,500 increase in profits by selling calves managed under marketing practices recommended by UT.</w:t>
      </w:r>
    </w:p>
    <w:p w14:paraId="531F478D" w14:textId="77777777" w:rsidR="00200101" w:rsidRPr="00AF6940" w:rsidRDefault="00200101" w:rsidP="00200101">
      <w:pPr>
        <w:numPr>
          <w:ilvl w:val="0"/>
          <w:numId w:val="14"/>
        </w:numPr>
        <w:spacing w:before="100" w:beforeAutospacing="1" w:after="100" w:afterAutospacing="1" w:line="240" w:lineRule="auto"/>
        <w:rPr>
          <w:rFonts w:cs="Calibri"/>
          <w:bCs/>
          <w:sz w:val="24"/>
          <w:szCs w:val="24"/>
        </w:rPr>
      </w:pPr>
      <w:r w:rsidRPr="00AF6940">
        <w:rPr>
          <w:rFonts w:cs="Calibri"/>
          <w:bCs/>
          <w:sz w:val="24"/>
          <w:szCs w:val="24"/>
        </w:rPr>
        <w:t>$2,600 increase in profits by conducting breeding soundness exams on bulls used in production.</w:t>
      </w:r>
    </w:p>
    <w:p w14:paraId="7208D0EC" w14:textId="77777777" w:rsidR="00200101" w:rsidRPr="00AF6940" w:rsidRDefault="00200101" w:rsidP="00200101">
      <w:pPr>
        <w:numPr>
          <w:ilvl w:val="0"/>
          <w:numId w:val="14"/>
        </w:numPr>
        <w:spacing w:before="100" w:beforeAutospacing="1" w:after="100" w:afterAutospacing="1" w:line="240" w:lineRule="auto"/>
        <w:rPr>
          <w:rFonts w:cs="Calibri"/>
          <w:bCs/>
          <w:sz w:val="24"/>
          <w:szCs w:val="24"/>
        </w:rPr>
      </w:pPr>
      <w:r w:rsidRPr="00AF6940">
        <w:rPr>
          <w:rFonts w:cs="Calibri"/>
          <w:bCs/>
          <w:sz w:val="24"/>
          <w:szCs w:val="24"/>
        </w:rPr>
        <w:t>$6,700 increase in profits by pregnancy checking heifers and cows.</w:t>
      </w:r>
    </w:p>
    <w:p w14:paraId="5743F2BB" w14:textId="77777777" w:rsidR="00200101" w:rsidRPr="00AF6940" w:rsidRDefault="00200101" w:rsidP="00200101">
      <w:pPr>
        <w:numPr>
          <w:ilvl w:val="0"/>
          <w:numId w:val="14"/>
        </w:numPr>
        <w:spacing w:before="100" w:beforeAutospacing="1" w:after="100" w:afterAutospacing="1" w:line="240" w:lineRule="auto"/>
        <w:rPr>
          <w:rFonts w:cs="Calibri"/>
          <w:bCs/>
          <w:sz w:val="24"/>
          <w:szCs w:val="24"/>
        </w:rPr>
      </w:pPr>
      <w:r w:rsidRPr="00AF6940">
        <w:rPr>
          <w:rFonts w:cs="Calibri"/>
          <w:bCs/>
          <w:sz w:val="24"/>
          <w:szCs w:val="24"/>
        </w:rPr>
        <w:t>Producers reported they would stockpile 209 acres of tall fescue for winter.</w:t>
      </w:r>
    </w:p>
    <w:p w14:paraId="64C3D9A8" w14:textId="77777777" w:rsidR="00200101" w:rsidRPr="00AF6940" w:rsidRDefault="00200101" w:rsidP="00200101">
      <w:pPr>
        <w:numPr>
          <w:ilvl w:val="0"/>
          <w:numId w:val="14"/>
        </w:numPr>
        <w:spacing w:before="100" w:beforeAutospacing="1" w:after="100" w:afterAutospacing="1" w:line="240" w:lineRule="auto"/>
        <w:rPr>
          <w:rFonts w:cs="Calibri"/>
          <w:bCs/>
          <w:sz w:val="24"/>
          <w:szCs w:val="24"/>
        </w:rPr>
      </w:pPr>
      <w:r w:rsidRPr="00AF6940">
        <w:rPr>
          <w:rFonts w:cs="Calibri"/>
          <w:bCs/>
          <w:sz w:val="24"/>
          <w:szCs w:val="24"/>
        </w:rPr>
        <w:t>Producers will plant 175 acres of clover, 100 acres of warm season grasses, and 240 acres of tall fescue.</w:t>
      </w:r>
    </w:p>
    <w:p w14:paraId="4881E72F" w14:textId="77777777" w:rsidR="00200101" w:rsidRPr="00AF6940" w:rsidRDefault="00200101" w:rsidP="00200101">
      <w:pPr>
        <w:numPr>
          <w:ilvl w:val="0"/>
          <w:numId w:val="14"/>
        </w:numPr>
        <w:spacing w:before="100" w:beforeAutospacing="1" w:after="100" w:afterAutospacing="1" w:line="240" w:lineRule="auto"/>
        <w:rPr>
          <w:rFonts w:cs="Calibri"/>
          <w:bCs/>
          <w:sz w:val="24"/>
          <w:szCs w:val="24"/>
        </w:rPr>
      </w:pPr>
      <w:r w:rsidRPr="00AF6940">
        <w:rPr>
          <w:rFonts w:cs="Calibri"/>
          <w:bCs/>
          <w:sz w:val="24"/>
          <w:szCs w:val="24"/>
        </w:rPr>
        <w:t>19 producers will use winter feeding practices.</w:t>
      </w:r>
    </w:p>
    <w:p w14:paraId="3A8ED828" w14:textId="77777777" w:rsidR="00200101" w:rsidRPr="00AF6940" w:rsidRDefault="00200101" w:rsidP="00200101">
      <w:pPr>
        <w:numPr>
          <w:ilvl w:val="0"/>
          <w:numId w:val="14"/>
        </w:numPr>
        <w:spacing w:before="100" w:beforeAutospacing="1" w:after="100" w:afterAutospacing="1" w:line="240" w:lineRule="auto"/>
        <w:rPr>
          <w:rFonts w:cs="Calibri"/>
          <w:bCs/>
          <w:sz w:val="24"/>
          <w:szCs w:val="24"/>
        </w:rPr>
      </w:pPr>
      <w:r w:rsidRPr="00AF6940">
        <w:rPr>
          <w:rFonts w:cs="Calibri"/>
          <w:bCs/>
          <w:sz w:val="24"/>
          <w:szCs w:val="24"/>
        </w:rPr>
        <w:t>600 acres of hay/pasture will be fertilized by soil tests.</w:t>
      </w:r>
    </w:p>
    <w:p w14:paraId="15074775" w14:textId="77777777" w:rsidR="00200101" w:rsidRPr="00AF6940" w:rsidRDefault="00200101" w:rsidP="00200101">
      <w:pPr>
        <w:numPr>
          <w:ilvl w:val="0"/>
          <w:numId w:val="14"/>
        </w:numPr>
        <w:spacing w:before="100" w:beforeAutospacing="1" w:after="100" w:afterAutospacing="1" w:line="240" w:lineRule="auto"/>
        <w:rPr>
          <w:rFonts w:cs="Calibri"/>
          <w:bCs/>
          <w:sz w:val="24"/>
          <w:szCs w:val="24"/>
        </w:rPr>
      </w:pPr>
      <w:r w:rsidRPr="00AF6940">
        <w:rPr>
          <w:rFonts w:cs="Calibri"/>
          <w:bCs/>
          <w:sz w:val="24"/>
          <w:szCs w:val="24"/>
        </w:rPr>
        <w:t>Economic Impact for program: $34,300.00</w:t>
      </w:r>
    </w:p>
    <w:p w14:paraId="534D0D93" w14:textId="77777777" w:rsidR="00200101" w:rsidRPr="00AF6940" w:rsidRDefault="00200101" w:rsidP="00200101">
      <w:pPr>
        <w:numPr>
          <w:ilvl w:val="0"/>
          <w:numId w:val="14"/>
        </w:numPr>
        <w:spacing w:before="100" w:beforeAutospacing="1" w:after="100" w:afterAutospacing="1" w:line="240" w:lineRule="auto"/>
        <w:rPr>
          <w:rFonts w:cs="Calibri"/>
          <w:bCs/>
          <w:sz w:val="24"/>
          <w:szCs w:val="24"/>
        </w:rPr>
      </w:pPr>
      <w:r w:rsidRPr="00AF6940">
        <w:rPr>
          <w:rFonts w:cs="Calibri"/>
          <w:bCs/>
          <w:sz w:val="24"/>
          <w:szCs w:val="24"/>
        </w:rPr>
        <w:t>Knox-Area Advanced Maser Beef Program hosted 79 participants.</w:t>
      </w:r>
    </w:p>
    <w:p w14:paraId="4E0E9179" w14:textId="77777777" w:rsidR="00200101" w:rsidRPr="00AF6940" w:rsidRDefault="00200101" w:rsidP="00200101">
      <w:pPr>
        <w:numPr>
          <w:ilvl w:val="1"/>
          <w:numId w:val="14"/>
        </w:numPr>
        <w:spacing w:before="100" w:beforeAutospacing="1" w:after="100" w:afterAutospacing="1" w:line="240" w:lineRule="auto"/>
        <w:rPr>
          <w:rFonts w:cs="Calibri"/>
          <w:bCs/>
          <w:sz w:val="24"/>
          <w:szCs w:val="24"/>
        </w:rPr>
      </w:pPr>
      <w:r w:rsidRPr="00AF6940">
        <w:rPr>
          <w:rFonts w:cs="Calibri"/>
          <w:bCs/>
          <w:sz w:val="24"/>
          <w:szCs w:val="24"/>
        </w:rPr>
        <w:t>Impact reported from the event:</w:t>
      </w:r>
    </w:p>
    <w:p w14:paraId="1FEFBD54" w14:textId="77777777" w:rsidR="00200101" w:rsidRPr="00AF6940" w:rsidRDefault="00200101" w:rsidP="00200101">
      <w:pPr>
        <w:numPr>
          <w:ilvl w:val="2"/>
          <w:numId w:val="14"/>
        </w:numPr>
        <w:spacing w:before="100" w:beforeAutospacing="1" w:after="100" w:afterAutospacing="1" w:line="240" w:lineRule="auto"/>
        <w:rPr>
          <w:rFonts w:cs="Calibri"/>
          <w:bCs/>
          <w:sz w:val="24"/>
          <w:szCs w:val="24"/>
        </w:rPr>
      </w:pPr>
      <w:r w:rsidRPr="00AF6940">
        <w:rPr>
          <w:rFonts w:cs="Calibri"/>
          <w:bCs/>
          <w:sz w:val="24"/>
          <w:szCs w:val="24"/>
        </w:rPr>
        <w:t>$1,470,000 estimated economic impact for the event</w:t>
      </w:r>
    </w:p>
    <w:p w14:paraId="4B3F0858" w14:textId="77777777" w:rsidR="00200101" w:rsidRPr="00AF6940" w:rsidRDefault="00200101" w:rsidP="00200101">
      <w:pPr>
        <w:numPr>
          <w:ilvl w:val="2"/>
          <w:numId w:val="14"/>
        </w:numPr>
        <w:spacing w:before="100" w:beforeAutospacing="1" w:after="100" w:afterAutospacing="1" w:line="240" w:lineRule="auto"/>
        <w:rPr>
          <w:rFonts w:cs="Calibri"/>
          <w:bCs/>
          <w:sz w:val="24"/>
          <w:szCs w:val="24"/>
        </w:rPr>
      </w:pPr>
      <w:r w:rsidRPr="00AF6940">
        <w:rPr>
          <w:rFonts w:cs="Calibri"/>
          <w:bCs/>
          <w:sz w:val="24"/>
          <w:szCs w:val="24"/>
        </w:rPr>
        <w:t>1500 cows will be checked to increase profitability by $647,600</w:t>
      </w:r>
    </w:p>
    <w:p w14:paraId="4C300716" w14:textId="77777777" w:rsidR="00200101" w:rsidRPr="00AF6940" w:rsidRDefault="00200101" w:rsidP="00200101">
      <w:pPr>
        <w:numPr>
          <w:ilvl w:val="2"/>
          <w:numId w:val="14"/>
        </w:numPr>
        <w:spacing w:before="100" w:beforeAutospacing="1" w:after="100" w:afterAutospacing="1" w:line="240" w:lineRule="auto"/>
        <w:rPr>
          <w:rFonts w:cs="Calibri"/>
          <w:bCs/>
          <w:sz w:val="24"/>
          <w:szCs w:val="24"/>
        </w:rPr>
      </w:pPr>
      <w:r w:rsidRPr="00AF6940">
        <w:rPr>
          <w:rFonts w:cs="Calibri"/>
          <w:bCs/>
          <w:sz w:val="24"/>
          <w:szCs w:val="24"/>
        </w:rPr>
        <w:t>140 bulls with greater genetic potential will be used to produce 1,500 calves to increase profitability by $75,000</w:t>
      </w:r>
    </w:p>
    <w:p w14:paraId="698CBF24" w14:textId="77777777" w:rsidR="00200101" w:rsidRPr="00AF6940" w:rsidRDefault="00200101" w:rsidP="00200101">
      <w:pPr>
        <w:numPr>
          <w:ilvl w:val="2"/>
          <w:numId w:val="14"/>
        </w:numPr>
        <w:spacing w:before="100" w:beforeAutospacing="1" w:after="100" w:afterAutospacing="1" w:line="240" w:lineRule="auto"/>
        <w:rPr>
          <w:rFonts w:cs="Calibri"/>
          <w:bCs/>
          <w:sz w:val="24"/>
          <w:szCs w:val="24"/>
        </w:rPr>
      </w:pPr>
      <w:r w:rsidRPr="00AF6940">
        <w:rPr>
          <w:rFonts w:cs="Calibri"/>
          <w:bCs/>
          <w:sz w:val="24"/>
          <w:szCs w:val="24"/>
        </w:rPr>
        <w:t>1,600 acres of fescue will be stockpiled for winter.</w:t>
      </w:r>
    </w:p>
    <w:p w14:paraId="578DB459" w14:textId="77777777" w:rsidR="00200101" w:rsidRPr="00AF6940" w:rsidRDefault="00200101" w:rsidP="00200101">
      <w:pPr>
        <w:numPr>
          <w:ilvl w:val="2"/>
          <w:numId w:val="14"/>
        </w:numPr>
        <w:spacing w:before="100" w:beforeAutospacing="1" w:after="100" w:afterAutospacing="1" w:line="240" w:lineRule="auto"/>
        <w:rPr>
          <w:rFonts w:cs="Calibri"/>
          <w:bCs/>
          <w:sz w:val="24"/>
          <w:szCs w:val="24"/>
        </w:rPr>
      </w:pPr>
      <w:r w:rsidRPr="00AF6940">
        <w:rPr>
          <w:rFonts w:cs="Calibri"/>
          <w:bCs/>
          <w:sz w:val="24"/>
          <w:szCs w:val="24"/>
        </w:rPr>
        <w:t>82 producers will/have sell 2157 calves that were managed for improved marketing methods (BQA, alliances, specialized markets, etc.) improved marketing practice to increase returns by $158,000</w:t>
      </w:r>
    </w:p>
    <w:p w14:paraId="724CA63A" w14:textId="77777777" w:rsidR="00200101" w:rsidRPr="00AF6940" w:rsidRDefault="00200101" w:rsidP="00200101">
      <w:pPr>
        <w:numPr>
          <w:ilvl w:val="2"/>
          <w:numId w:val="14"/>
        </w:numPr>
        <w:spacing w:before="100" w:beforeAutospacing="1" w:after="100" w:afterAutospacing="1" w:line="240" w:lineRule="auto"/>
        <w:rPr>
          <w:rFonts w:cs="Calibri"/>
          <w:bCs/>
          <w:sz w:val="24"/>
          <w:szCs w:val="24"/>
        </w:rPr>
      </w:pPr>
      <w:r w:rsidRPr="00AF6940">
        <w:rPr>
          <w:rFonts w:cs="Calibri"/>
          <w:bCs/>
          <w:sz w:val="24"/>
          <w:szCs w:val="24"/>
        </w:rPr>
        <w:t>105 Producers will produce 1552 calves using bulls with greater genetic potential through natural service and/or artificial insemination</w:t>
      </w:r>
    </w:p>
    <w:p w14:paraId="0191EE7E" w14:textId="77777777" w:rsidR="00200101" w:rsidRPr="00AF6940" w:rsidRDefault="00200101" w:rsidP="00200101">
      <w:pPr>
        <w:numPr>
          <w:ilvl w:val="2"/>
          <w:numId w:val="14"/>
        </w:numPr>
        <w:spacing w:before="100" w:beforeAutospacing="1" w:after="100" w:afterAutospacing="1" w:line="240" w:lineRule="auto"/>
        <w:rPr>
          <w:rFonts w:cs="Calibri"/>
          <w:bCs/>
          <w:sz w:val="24"/>
          <w:szCs w:val="24"/>
        </w:rPr>
      </w:pPr>
      <w:r w:rsidRPr="00AF6940">
        <w:rPr>
          <w:rFonts w:cs="Calibri"/>
          <w:bCs/>
          <w:sz w:val="24"/>
          <w:szCs w:val="24"/>
        </w:rPr>
        <w:t>63 producers will/have conduct breeding soundness exams on 117 bulls</w:t>
      </w:r>
    </w:p>
    <w:p w14:paraId="56770F25" w14:textId="77777777" w:rsidR="00200101" w:rsidRPr="00AF6940" w:rsidRDefault="00200101" w:rsidP="00200101">
      <w:pPr>
        <w:numPr>
          <w:ilvl w:val="2"/>
          <w:numId w:val="14"/>
        </w:numPr>
        <w:spacing w:before="100" w:beforeAutospacing="1" w:after="100" w:afterAutospacing="1" w:line="240" w:lineRule="auto"/>
        <w:rPr>
          <w:rFonts w:cs="Calibri"/>
          <w:bCs/>
          <w:sz w:val="24"/>
          <w:szCs w:val="24"/>
        </w:rPr>
      </w:pPr>
      <w:r w:rsidRPr="00AF6940">
        <w:rPr>
          <w:rFonts w:cs="Calibri"/>
          <w:bCs/>
          <w:sz w:val="24"/>
          <w:szCs w:val="24"/>
        </w:rPr>
        <w:t>77 producers will conduct pregnancy diagnosis on 1669 cow/heifers</w:t>
      </w:r>
    </w:p>
    <w:p w14:paraId="308CE133" w14:textId="77777777" w:rsidR="00200101" w:rsidRPr="00AF6940" w:rsidRDefault="00200101" w:rsidP="00200101">
      <w:pPr>
        <w:numPr>
          <w:ilvl w:val="2"/>
          <w:numId w:val="14"/>
        </w:numPr>
        <w:spacing w:before="100" w:beforeAutospacing="1" w:after="100" w:afterAutospacing="1" w:line="240" w:lineRule="auto"/>
        <w:rPr>
          <w:rFonts w:cs="Calibri"/>
          <w:bCs/>
          <w:sz w:val="24"/>
          <w:szCs w:val="24"/>
        </w:rPr>
      </w:pPr>
      <w:r w:rsidRPr="00AF6940">
        <w:rPr>
          <w:rFonts w:cs="Calibri"/>
          <w:bCs/>
          <w:sz w:val="24"/>
          <w:szCs w:val="24"/>
        </w:rPr>
        <w:t>3024 acres of plant clovers planted to improve forages</w:t>
      </w:r>
    </w:p>
    <w:p w14:paraId="27A82FE7" w14:textId="77777777" w:rsidR="00200101" w:rsidRPr="00AF6940" w:rsidRDefault="00200101" w:rsidP="00200101">
      <w:pPr>
        <w:numPr>
          <w:ilvl w:val="2"/>
          <w:numId w:val="14"/>
        </w:numPr>
        <w:spacing w:before="100" w:beforeAutospacing="1" w:after="100" w:afterAutospacing="1" w:line="240" w:lineRule="auto"/>
        <w:rPr>
          <w:rFonts w:cs="Calibri"/>
          <w:bCs/>
          <w:sz w:val="24"/>
          <w:szCs w:val="24"/>
        </w:rPr>
      </w:pPr>
      <w:r w:rsidRPr="00AF6940">
        <w:rPr>
          <w:rFonts w:cs="Calibri"/>
          <w:bCs/>
          <w:sz w:val="24"/>
          <w:szCs w:val="24"/>
        </w:rPr>
        <w:t>1298 acres of warm season grasses planted to improve forages</w:t>
      </w:r>
    </w:p>
    <w:p w14:paraId="7A428A9B" w14:textId="77777777" w:rsidR="00200101" w:rsidRPr="00200101" w:rsidRDefault="00200101" w:rsidP="00200101">
      <w:pPr>
        <w:numPr>
          <w:ilvl w:val="2"/>
          <w:numId w:val="14"/>
        </w:numPr>
        <w:spacing w:before="100" w:beforeAutospacing="1" w:after="100" w:afterAutospacing="1" w:line="240" w:lineRule="auto"/>
        <w:rPr>
          <w:rFonts w:cs="Calibri"/>
          <w:bCs/>
          <w:szCs w:val="24"/>
        </w:rPr>
      </w:pPr>
      <w:r w:rsidRPr="00200101">
        <w:rPr>
          <w:rFonts w:cs="Calibri"/>
          <w:bCs/>
          <w:szCs w:val="24"/>
        </w:rPr>
        <w:t>901 acres of novel endophyte grasses planted to improve forages</w:t>
      </w:r>
    </w:p>
    <w:p w14:paraId="65CC4668" w14:textId="77777777" w:rsidR="00200101" w:rsidRPr="00200101" w:rsidRDefault="00200101" w:rsidP="00200101">
      <w:pPr>
        <w:numPr>
          <w:ilvl w:val="2"/>
          <w:numId w:val="14"/>
        </w:numPr>
        <w:spacing w:before="100" w:beforeAutospacing="1" w:after="100" w:afterAutospacing="1" w:line="240" w:lineRule="auto"/>
        <w:rPr>
          <w:rFonts w:cs="Calibri"/>
          <w:bCs/>
          <w:szCs w:val="24"/>
        </w:rPr>
      </w:pPr>
      <w:r w:rsidRPr="00200101">
        <w:rPr>
          <w:rFonts w:cs="Calibri"/>
          <w:bCs/>
          <w:szCs w:val="24"/>
        </w:rPr>
        <w:t>6,022 acres of forages were sprayed for weed control</w:t>
      </w:r>
    </w:p>
    <w:p w14:paraId="68B5E569" w14:textId="77777777" w:rsidR="00200101" w:rsidRPr="00200101" w:rsidRDefault="00200101" w:rsidP="00200101">
      <w:pPr>
        <w:numPr>
          <w:ilvl w:val="2"/>
          <w:numId w:val="14"/>
        </w:numPr>
        <w:spacing w:before="100" w:beforeAutospacing="1" w:after="100" w:afterAutospacing="1" w:line="240" w:lineRule="auto"/>
        <w:rPr>
          <w:rFonts w:cs="Calibri"/>
          <w:bCs/>
          <w:szCs w:val="24"/>
        </w:rPr>
      </w:pPr>
      <w:r w:rsidRPr="00200101">
        <w:rPr>
          <w:rFonts w:cs="Calibri"/>
          <w:bCs/>
          <w:szCs w:val="24"/>
        </w:rPr>
        <w:t>2985 acres of fescue will be stockpiled for winter</w:t>
      </w:r>
    </w:p>
    <w:p w14:paraId="252EE0FC" w14:textId="77777777" w:rsidR="00200101" w:rsidRPr="00200101" w:rsidRDefault="00200101" w:rsidP="00200101">
      <w:pPr>
        <w:numPr>
          <w:ilvl w:val="2"/>
          <w:numId w:val="14"/>
        </w:numPr>
        <w:spacing w:before="100" w:beforeAutospacing="1" w:after="100" w:afterAutospacing="1" w:line="240" w:lineRule="auto"/>
        <w:rPr>
          <w:rFonts w:cs="Calibri"/>
          <w:bCs/>
          <w:szCs w:val="24"/>
        </w:rPr>
      </w:pPr>
      <w:r w:rsidRPr="00200101">
        <w:rPr>
          <w:rFonts w:cs="Calibri"/>
          <w:bCs/>
          <w:szCs w:val="24"/>
        </w:rPr>
        <w:t>104 producers will use improved hay feeding systems (hay rings, rollers, feeding pads, etc)</w:t>
      </w:r>
    </w:p>
    <w:p w14:paraId="1279F659" w14:textId="77777777" w:rsidR="00200101" w:rsidRPr="00200101" w:rsidRDefault="00200101" w:rsidP="00200101">
      <w:pPr>
        <w:numPr>
          <w:ilvl w:val="2"/>
          <w:numId w:val="14"/>
        </w:numPr>
        <w:spacing w:before="100" w:beforeAutospacing="1" w:after="100" w:afterAutospacing="1" w:line="240" w:lineRule="auto"/>
        <w:rPr>
          <w:rFonts w:cs="Calibri"/>
          <w:bCs/>
          <w:szCs w:val="24"/>
        </w:rPr>
      </w:pPr>
      <w:r w:rsidRPr="00200101">
        <w:rPr>
          <w:rFonts w:cs="Calibri"/>
          <w:bCs/>
          <w:szCs w:val="24"/>
        </w:rPr>
        <w:t>294 forage tests were submitted</w:t>
      </w:r>
    </w:p>
    <w:p w14:paraId="6BEC5CCA" w14:textId="77777777" w:rsidR="00200101" w:rsidRPr="00200101" w:rsidRDefault="00200101" w:rsidP="00200101">
      <w:pPr>
        <w:numPr>
          <w:ilvl w:val="2"/>
          <w:numId w:val="14"/>
        </w:numPr>
        <w:spacing w:before="100" w:beforeAutospacing="1" w:after="100" w:afterAutospacing="1" w:line="240" w:lineRule="auto"/>
        <w:rPr>
          <w:rFonts w:cs="Calibri"/>
          <w:bCs/>
          <w:szCs w:val="24"/>
        </w:rPr>
      </w:pPr>
      <w:r w:rsidRPr="00200101">
        <w:rPr>
          <w:rFonts w:cs="Calibri"/>
          <w:bCs/>
          <w:szCs w:val="24"/>
        </w:rPr>
        <w:t>4938 acres were soil tested </w:t>
      </w:r>
    </w:p>
    <w:p w14:paraId="65B0B4E1" w14:textId="77777777" w:rsidR="00200101" w:rsidRPr="00AF6940" w:rsidRDefault="00200101" w:rsidP="00200101">
      <w:pPr>
        <w:numPr>
          <w:ilvl w:val="1"/>
          <w:numId w:val="14"/>
        </w:numPr>
        <w:spacing w:before="100" w:beforeAutospacing="1" w:after="100" w:afterAutospacing="1" w:line="240" w:lineRule="auto"/>
        <w:rPr>
          <w:rFonts w:cs="Calibri"/>
          <w:bCs/>
          <w:sz w:val="24"/>
          <w:szCs w:val="24"/>
        </w:rPr>
      </w:pPr>
      <w:r w:rsidRPr="00AF6940">
        <w:rPr>
          <w:rFonts w:cs="Calibri"/>
          <w:bCs/>
          <w:sz w:val="24"/>
          <w:szCs w:val="24"/>
        </w:rPr>
        <w:t>Total Economic Impact of the Advanced Master Beef Program: $1,504,300.00</w:t>
      </w:r>
    </w:p>
    <w:p w14:paraId="4718138C" w14:textId="77777777" w:rsidR="00200101" w:rsidRPr="004E2007" w:rsidRDefault="00200101" w:rsidP="00200101">
      <w:pPr>
        <w:pStyle w:val="NormalWeb"/>
        <w:rPr>
          <w:rFonts w:ascii="Calibri" w:eastAsiaTheme="minorEastAsia" w:hAnsi="Calibri" w:cs="Calibri"/>
          <w:b/>
          <w:bCs/>
        </w:rPr>
      </w:pPr>
      <w:r w:rsidRPr="004E2007">
        <w:rPr>
          <w:rFonts w:ascii="Calibri" w:hAnsi="Calibri" w:cs="Calibri"/>
          <w:b/>
          <w:bCs/>
        </w:rPr>
        <w:lastRenderedPageBreak/>
        <w:t>Beef Quality Assurance</w:t>
      </w:r>
    </w:p>
    <w:p w14:paraId="01B2CCB6" w14:textId="77777777" w:rsidR="00200101" w:rsidRPr="00AF6940" w:rsidRDefault="00200101" w:rsidP="00200101">
      <w:pPr>
        <w:numPr>
          <w:ilvl w:val="0"/>
          <w:numId w:val="15"/>
        </w:numPr>
        <w:spacing w:before="100" w:beforeAutospacing="1" w:after="100" w:afterAutospacing="1" w:line="240" w:lineRule="auto"/>
        <w:rPr>
          <w:rFonts w:cs="Calibri"/>
          <w:bCs/>
          <w:sz w:val="24"/>
          <w:szCs w:val="24"/>
        </w:rPr>
      </w:pPr>
      <w:r w:rsidRPr="00AF6940">
        <w:rPr>
          <w:rFonts w:cs="Calibri"/>
          <w:bCs/>
          <w:sz w:val="24"/>
          <w:szCs w:val="24"/>
        </w:rPr>
        <w:t>26 individuals reported an increase of knowledge in Beef Quality Assurance.</w:t>
      </w:r>
    </w:p>
    <w:p w14:paraId="43641658" w14:textId="77777777" w:rsidR="00200101" w:rsidRPr="00AF6940" w:rsidRDefault="00200101" w:rsidP="00200101">
      <w:pPr>
        <w:numPr>
          <w:ilvl w:val="0"/>
          <w:numId w:val="15"/>
        </w:numPr>
        <w:spacing w:before="100" w:beforeAutospacing="1" w:after="100" w:afterAutospacing="1" w:line="240" w:lineRule="auto"/>
        <w:rPr>
          <w:rFonts w:cs="Calibri"/>
          <w:bCs/>
          <w:sz w:val="24"/>
          <w:szCs w:val="24"/>
        </w:rPr>
      </w:pPr>
      <w:r w:rsidRPr="00AF6940">
        <w:rPr>
          <w:rFonts w:cs="Calibri"/>
          <w:bCs/>
          <w:sz w:val="24"/>
          <w:szCs w:val="24"/>
        </w:rPr>
        <w:t>100% of participants reported an increase of knowledge in the areas tested by Beef Quality Assurance. </w:t>
      </w:r>
    </w:p>
    <w:p w14:paraId="71B9F899" w14:textId="77777777" w:rsidR="00200101" w:rsidRPr="004E2007" w:rsidRDefault="00200101" w:rsidP="00200101">
      <w:pPr>
        <w:pStyle w:val="NormalWeb"/>
        <w:rPr>
          <w:rFonts w:ascii="Calibri" w:eastAsiaTheme="minorEastAsia" w:hAnsi="Calibri" w:cs="Calibri"/>
          <w:b/>
          <w:bCs/>
        </w:rPr>
      </w:pPr>
      <w:r w:rsidRPr="004E2007">
        <w:rPr>
          <w:rFonts w:ascii="Calibri" w:hAnsi="Calibri" w:cs="Calibri"/>
          <w:b/>
          <w:bCs/>
        </w:rPr>
        <w:t>Master Small Ruminant Producer Program</w:t>
      </w:r>
    </w:p>
    <w:p w14:paraId="0682F322" w14:textId="77777777" w:rsidR="00200101" w:rsidRPr="00AF6940" w:rsidRDefault="00200101" w:rsidP="00200101">
      <w:pPr>
        <w:numPr>
          <w:ilvl w:val="0"/>
          <w:numId w:val="16"/>
        </w:numPr>
        <w:spacing w:before="100" w:beforeAutospacing="1" w:after="100" w:afterAutospacing="1" w:line="240" w:lineRule="auto"/>
        <w:rPr>
          <w:rFonts w:cs="Calibri"/>
          <w:bCs/>
          <w:sz w:val="24"/>
          <w:szCs w:val="24"/>
        </w:rPr>
      </w:pPr>
      <w:r w:rsidRPr="00AF6940">
        <w:rPr>
          <w:rFonts w:cs="Calibri"/>
          <w:bCs/>
          <w:sz w:val="24"/>
          <w:szCs w:val="24"/>
        </w:rPr>
        <w:t>30 producers implemented management strategies on 1419 head of sheep and goats to reduce production death loss caused by internal parasites, resulting in reducing cost by $2,838.</w:t>
      </w:r>
    </w:p>
    <w:p w14:paraId="68B6020B" w14:textId="77777777" w:rsidR="00200101" w:rsidRPr="00AF6940" w:rsidRDefault="00200101" w:rsidP="00200101">
      <w:pPr>
        <w:numPr>
          <w:ilvl w:val="0"/>
          <w:numId w:val="16"/>
        </w:numPr>
        <w:spacing w:before="100" w:beforeAutospacing="1" w:after="100" w:afterAutospacing="1" w:line="240" w:lineRule="auto"/>
        <w:rPr>
          <w:rFonts w:cs="Calibri"/>
          <w:bCs/>
          <w:sz w:val="24"/>
          <w:szCs w:val="24"/>
        </w:rPr>
      </w:pPr>
      <w:r w:rsidRPr="00AF6940">
        <w:rPr>
          <w:rFonts w:cs="Calibri"/>
          <w:bCs/>
          <w:sz w:val="24"/>
          <w:szCs w:val="24"/>
        </w:rPr>
        <w:t>30 producers reported they would implement management practices related to genetic improvement, nutrition, health, reproduction and other UT Recommendations.</w:t>
      </w:r>
    </w:p>
    <w:p w14:paraId="29793DA8" w14:textId="77777777" w:rsidR="00200101" w:rsidRPr="00AF6940" w:rsidRDefault="00200101" w:rsidP="00200101">
      <w:pPr>
        <w:numPr>
          <w:ilvl w:val="0"/>
          <w:numId w:val="16"/>
        </w:numPr>
        <w:spacing w:before="100" w:beforeAutospacing="1" w:after="100" w:afterAutospacing="1" w:line="240" w:lineRule="auto"/>
        <w:rPr>
          <w:rFonts w:cs="Calibri"/>
          <w:bCs/>
          <w:sz w:val="24"/>
          <w:szCs w:val="24"/>
        </w:rPr>
      </w:pPr>
      <w:r w:rsidRPr="00AF6940">
        <w:rPr>
          <w:rFonts w:cs="Calibri"/>
          <w:bCs/>
          <w:sz w:val="24"/>
          <w:szCs w:val="24"/>
        </w:rPr>
        <w:t>30 producers reported an increase in knowledge in practices related to genetic improvement, nutrition, health, reproduction and other UT Recommendations.</w:t>
      </w:r>
    </w:p>
    <w:p w14:paraId="2B3F31D2" w14:textId="77777777" w:rsidR="00200101" w:rsidRPr="00AF6940" w:rsidRDefault="00200101" w:rsidP="00200101">
      <w:pPr>
        <w:numPr>
          <w:ilvl w:val="0"/>
          <w:numId w:val="16"/>
        </w:numPr>
        <w:spacing w:before="100" w:beforeAutospacing="1" w:after="100" w:afterAutospacing="1" w:line="240" w:lineRule="auto"/>
        <w:rPr>
          <w:rFonts w:cs="Calibri"/>
          <w:bCs/>
          <w:sz w:val="24"/>
          <w:szCs w:val="24"/>
        </w:rPr>
      </w:pPr>
      <w:r w:rsidRPr="00AF6940">
        <w:rPr>
          <w:rFonts w:cs="Calibri"/>
          <w:bCs/>
          <w:sz w:val="24"/>
          <w:szCs w:val="24"/>
        </w:rPr>
        <w:t>Producer Comments:</w:t>
      </w:r>
    </w:p>
    <w:p w14:paraId="32670C52" w14:textId="77777777" w:rsidR="00200101" w:rsidRPr="00AF6940" w:rsidRDefault="00200101" w:rsidP="00200101">
      <w:pPr>
        <w:numPr>
          <w:ilvl w:val="1"/>
          <w:numId w:val="16"/>
        </w:numPr>
        <w:spacing w:before="100" w:beforeAutospacing="1" w:after="100" w:afterAutospacing="1" w:line="240" w:lineRule="auto"/>
        <w:rPr>
          <w:rFonts w:cs="Calibri"/>
          <w:bCs/>
          <w:sz w:val="24"/>
          <w:szCs w:val="24"/>
        </w:rPr>
      </w:pPr>
      <w:r w:rsidRPr="00AF6940">
        <w:rPr>
          <w:rFonts w:cs="Calibri"/>
          <w:bCs/>
          <w:sz w:val="24"/>
          <w:szCs w:val="24"/>
        </w:rPr>
        <w:t>“Prior to this class, I had no idea the impact genetic improvement could have on our herd and production.”</w:t>
      </w:r>
    </w:p>
    <w:p w14:paraId="3650871F" w14:textId="77777777" w:rsidR="00200101" w:rsidRPr="00AF6940" w:rsidRDefault="00200101" w:rsidP="00200101">
      <w:pPr>
        <w:numPr>
          <w:ilvl w:val="0"/>
          <w:numId w:val="16"/>
        </w:numPr>
        <w:spacing w:before="100" w:beforeAutospacing="1" w:after="100" w:afterAutospacing="1" w:line="240" w:lineRule="auto"/>
        <w:rPr>
          <w:rFonts w:cs="Calibri"/>
          <w:bCs/>
          <w:sz w:val="24"/>
          <w:szCs w:val="24"/>
        </w:rPr>
      </w:pPr>
      <w:r w:rsidRPr="00AF6940">
        <w:rPr>
          <w:rFonts w:cs="Calibri"/>
          <w:bCs/>
          <w:sz w:val="24"/>
          <w:szCs w:val="24"/>
        </w:rPr>
        <w:t>Total Economic impact of the program: $2,838.00</w:t>
      </w:r>
    </w:p>
    <w:p w14:paraId="4A5C883A" w14:textId="77777777" w:rsidR="00200101" w:rsidRPr="004E2007" w:rsidRDefault="00200101" w:rsidP="00200101">
      <w:pPr>
        <w:pStyle w:val="NormalWeb"/>
        <w:rPr>
          <w:rFonts w:ascii="Calibri" w:eastAsiaTheme="minorEastAsia" w:hAnsi="Calibri" w:cs="Calibri"/>
          <w:b/>
          <w:bCs/>
        </w:rPr>
      </w:pPr>
      <w:r w:rsidRPr="004E2007">
        <w:rPr>
          <w:rFonts w:ascii="Calibri" w:hAnsi="Calibri" w:cs="Calibri"/>
          <w:b/>
          <w:bCs/>
        </w:rPr>
        <w:t>Tennessee Agriculture Enhancement Program</w:t>
      </w:r>
    </w:p>
    <w:p w14:paraId="5AE2FC59" w14:textId="77777777" w:rsidR="00200101" w:rsidRPr="00AF6940" w:rsidRDefault="00200101" w:rsidP="00200101">
      <w:pPr>
        <w:numPr>
          <w:ilvl w:val="0"/>
          <w:numId w:val="17"/>
        </w:numPr>
        <w:spacing w:before="100" w:beforeAutospacing="1" w:after="100" w:afterAutospacing="1" w:line="240" w:lineRule="auto"/>
        <w:rPr>
          <w:rFonts w:cs="Calibri"/>
          <w:bCs/>
          <w:sz w:val="24"/>
          <w:szCs w:val="24"/>
        </w:rPr>
      </w:pPr>
      <w:r w:rsidRPr="00AF6940">
        <w:rPr>
          <w:rFonts w:cs="Calibri"/>
          <w:bCs/>
          <w:sz w:val="24"/>
          <w:szCs w:val="24"/>
        </w:rPr>
        <w:t>31 producers received grant funding from the Tennessee Agriculture Enhancement Program.</w:t>
      </w:r>
    </w:p>
    <w:p w14:paraId="50F7D605" w14:textId="77777777" w:rsidR="00200101" w:rsidRPr="00AF6940" w:rsidRDefault="00200101" w:rsidP="00200101">
      <w:pPr>
        <w:numPr>
          <w:ilvl w:val="0"/>
          <w:numId w:val="17"/>
        </w:numPr>
        <w:spacing w:before="100" w:beforeAutospacing="1" w:after="100" w:afterAutospacing="1" w:line="240" w:lineRule="auto"/>
        <w:rPr>
          <w:rFonts w:cs="Calibri"/>
          <w:bCs/>
          <w:sz w:val="24"/>
          <w:szCs w:val="24"/>
        </w:rPr>
      </w:pPr>
      <w:r w:rsidRPr="00AF6940">
        <w:rPr>
          <w:rFonts w:cs="Calibri"/>
          <w:bCs/>
          <w:sz w:val="24"/>
          <w:szCs w:val="24"/>
        </w:rPr>
        <w:t>2 producers received $20,000 in grant funds for Livestock Solutions.</w:t>
      </w:r>
    </w:p>
    <w:p w14:paraId="4EDA690A" w14:textId="77777777" w:rsidR="00200101" w:rsidRPr="00AF6940" w:rsidRDefault="00200101" w:rsidP="00200101">
      <w:pPr>
        <w:numPr>
          <w:ilvl w:val="0"/>
          <w:numId w:val="17"/>
        </w:numPr>
        <w:spacing w:before="100" w:beforeAutospacing="1" w:after="100" w:afterAutospacing="1" w:line="240" w:lineRule="auto"/>
        <w:rPr>
          <w:rFonts w:cs="Calibri"/>
          <w:bCs/>
          <w:sz w:val="24"/>
          <w:szCs w:val="24"/>
        </w:rPr>
      </w:pPr>
      <w:r w:rsidRPr="00AF6940">
        <w:rPr>
          <w:rFonts w:cs="Calibri"/>
          <w:bCs/>
          <w:sz w:val="24"/>
          <w:szCs w:val="24"/>
        </w:rPr>
        <w:t>12 producers received a total of $52,500 in grant funds for Hay Storage</w:t>
      </w:r>
    </w:p>
    <w:p w14:paraId="2BFC7BB3" w14:textId="77777777" w:rsidR="00200101" w:rsidRPr="00AF6940" w:rsidRDefault="00200101" w:rsidP="00200101">
      <w:pPr>
        <w:numPr>
          <w:ilvl w:val="0"/>
          <w:numId w:val="17"/>
        </w:numPr>
        <w:spacing w:before="100" w:beforeAutospacing="1" w:after="100" w:afterAutospacing="1" w:line="240" w:lineRule="auto"/>
        <w:rPr>
          <w:rFonts w:cs="Calibri"/>
          <w:bCs/>
          <w:sz w:val="24"/>
          <w:szCs w:val="24"/>
        </w:rPr>
      </w:pPr>
      <w:r w:rsidRPr="00AF6940">
        <w:rPr>
          <w:rFonts w:cs="Calibri"/>
          <w:bCs/>
          <w:sz w:val="24"/>
          <w:szCs w:val="24"/>
        </w:rPr>
        <w:t>4 producers received a total of $8,000 in grant funds for Livestock Genetic Improvement</w:t>
      </w:r>
    </w:p>
    <w:p w14:paraId="10225E6B" w14:textId="77777777" w:rsidR="00200101" w:rsidRPr="00AF6940" w:rsidRDefault="00200101" w:rsidP="00200101">
      <w:pPr>
        <w:numPr>
          <w:ilvl w:val="0"/>
          <w:numId w:val="17"/>
        </w:numPr>
        <w:spacing w:before="100" w:beforeAutospacing="1" w:after="100" w:afterAutospacing="1" w:line="240" w:lineRule="auto"/>
        <w:rPr>
          <w:rFonts w:cs="Calibri"/>
          <w:bCs/>
          <w:sz w:val="24"/>
          <w:szCs w:val="24"/>
        </w:rPr>
      </w:pPr>
      <w:r w:rsidRPr="00AF6940">
        <w:rPr>
          <w:rFonts w:cs="Calibri"/>
          <w:bCs/>
          <w:sz w:val="24"/>
          <w:szCs w:val="24"/>
        </w:rPr>
        <w:t>16 producers received a total of $42,500 in grant funds for Livestock Equipment Purchases</w:t>
      </w:r>
    </w:p>
    <w:p w14:paraId="118CE0ED" w14:textId="77777777" w:rsidR="00200101" w:rsidRPr="00AF6940" w:rsidRDefault="00200101" w:rsidP="00200101">
      <w:pPr>
        <w:numPr>
          <w:ilvl w:val="0"/>
          <w:numId w:val="17"/>
        </w:numPr>
        <w:spacing w:before="100" w:beforeAutospacing="1" w:after="100" w:afterAutospacing="1" w:line="240" w:lineRule="auto"/>
        <w:rPr>
          <w:rFonts w:cs="Calibri"/>
          <w:bCs/>
          <w:sz w:val="24"/>
          <w:szCs w:val="24"/>
        </w:rPr>
      </w:pPr>
      <w:r w:rsidRPr="00AF6940">
        <w:rPr>
          <w:rFonts w:cs="Calibri"/>
          <w:bCs/>
          <w:sz w:val="24"/>
          <w:szCs w:val="24"/>
        </w:rPr>
        <w:t>1 producer received a total of $5,753 in grant funds for Honey Bee Production</w:t>
      </w:r>
    </w:p>
    <w:p w14:paraId="649DA476" w14:textId="5C2E2396" w:rsidR="00200101" w:rsidRPr="00AF6940" w:rsidRDefault="00200101" w:rsidP="00200101">
      <w:pPr>
        <w:numPr>
          <w:ilvl w:val="0"/>
          <w:numId w:val="17"/>
        </w:numPr>
        <w:spacing w:before="100" w:beforeAutospacing="1" w:after="100" w:afterAutospacing="1" w:line="240" w:lineRule="auto"/>
        <w:rPr>
          <w:rFonts w:cs="Calibri"/>
          <w:bCs/>
          <w:sz w:val="24"/>
          <w:szCs w:val="24"/>
        </w:rPr>
      </w:pPr>
      <w:r w:rsidRPr="00AF6940">
        <w:rPr>
          <w:rFonts w:cs="Calibri"/>
          <w:bCs/>
          <w:sz w:val="24"/>
          <w:szCs w:val="24"/>
        </w:rPr>
        <w:t>Total Economic Impact of $128,753.00 for </w:t>
      </w:r>
      <w:r w:rsidR="00360304">
        <w:rPr>
          <w:rFonts w:cs="Calibri"/>
          <w:bCs/>
          <w:sz w:val="24"/>
          <w:szCs w:val="24"/>
        </w:rPr>
        <w:t>_______</w:t>
      </w:r>
      <w:r w:rsidRPr="00AF6940">
        <w:rPr>
          <w:rFonts w:cs="Calibri"/>
          <w:bCs/>
          <w:sz w:val="24"/>
          <w:szCs w:val="24"/>
        </w:rPr>
        <w:t> County</w:t>
      </w:r>
    </w:p>
    <w:p w14:paraId="0EBB1DD5" w14:textId="77777777" w:rsidR="00200101" w:rsidRPr="004E2007" w:rsidRDefault="00200101" w:rsidP="00200101">
      <w:pPr>
        <w:pStyle w:val="NormalWeb"/>
        <w:rPr>
          <w:rFonts w:ascii="Calibri" w:eastAsiaTheme="minorEastAsia" w:hAnsi="Calibri" w:cs="Calibri"/>
          <w:b/>
          <w:bCs/>
        </w:rPr>
      </w:pPr>
      <w:r w:rsidRPr="004E2007">
        <w:rPr>
          <w:rFonts w:ascii="Calibri" w:eastAsiaTheme="minorEastAsia" w:hAnsi="Calibri" w:cs="Calibri"/>
          <w:b/>
          <w:bCs/>
        </w:rPr>
        <w:t xml:space="preserve">Community Economic Development: </w:t>
      </w:r>
    </w:p>
    <w:p w14:paraId="3B743B7D" w14:textId="77777777" w:rsidR="00200101" w:rsidRPr="004E2007" w:rsidRDefault="00200101" w:rsidP="00200101">
      <w:pPr>
        <w:spacing w:line="240" w:lineRule="auto"/>
        <w:ind w:left="720"/>
        <w:rPr>
          <w:rFonts w:cs="Calibri"/>
          <w:b/>
          <w:bCs/>
          <w:sz w:val="24"/>
          <w:szCs w:val="24"/>
        </w:rPr>
      </w:pPr>
      <w:r w:rsidRPr="004E2007">
        <w:rPr>
          <w:rFonts w:cs="Calibri"/>
          <w:b/>
          <w:bCs/>
          <w:sz w:val="24"/>
          <w:szCs w:val="24"/>
        </w:rPr>
        <w:t>Farm Bureau</w:t>
      </w:r>
    </w:p>
    <w:p w14:paraId="751AEC58" w14:textId="77777777" w:rsidR="00200101" w:rsidRPr="00AF6940" w:rsidRDefault="00200101" w:rsidP="00200101">
      <w:pPr>
        <w:numPr>
          <w:ilvl w:val="1"/>
          <w:numId w:val="18"/>
        </w:numPr>
        <w:spacing w:before="100" w:beforeAutospacing="1" w:after="100" w:afterAutospacing="1" w:line="240" w:lineRule="auto"/>
        <w:rPr>
          <w:rFonts w:cs="Calibri"/>
          <w:bCs/>
          <w:sz w:val="24"/>
          <w:szCs w:val="24"/>
        </w:rPr>
      </w:pPr>
      <w:r w:rsidRPr="00AF6940">
        <w:rPr>
          <w:rFonts w:cs="Calibri"/>
          <w:bCs/>
          <w:sz w:val="24"/>
          <w:szCs w:val="24"/>
        </w:rPr>
        <w:t>Agent has attended 10 meetings contacting a total of 120 individuals</w:t>
      </w:r>
    </w:p>
    <w:p w14:paraId="24E9E62E" w14:textId="77777777" w:rsidR="00200101" w:rsidRPr="00AF6940" w:rsidRDefault="00200101" w:rsidP="00200101">
      <w:pPr>
        <w:numPr>
          <w:ilvl w:val="1"/>
          <w:numId w:val="18"/>
        </w:numPr>
        <w:spacing w:before="100" w:beforeAutospacing="1" w:after="100" w:afterAutospacing="1" w:line="240" w:lineRule="auto"/>
        <w:rPr>
          <w:rFonts w:cs="Calibri"/>
          <w:bCs/>
          <w:sz w:val="24"/>
          <w:szCs w:val="24"/>
        </w:rPr>
      </w:pPr>
      <w:r w:rsidRPr="00AF6940">
        <w:rPr>
          <w:rFonts w:cs="Calibri"/>
          <w:bCs/>
          <w:sz w:val="24"/>
          <w:szCs w:val="24"/>
        </w:rPr>
        <w:t>$7,000 (2,000 for 4-H Land Judging team and 5,000 for Farm Day) has been donated to community programming by the Farm Bureau Board of Directors.</w:t>
      </w:r>
    </w:p>
    <w:p w14:paraId="3C303014" w14:textId="575C9B27" w:rsidR="00200101" w:rsidRPr="004E2007" w:rsidRDefault="00200101" w:rsidP="00200101">
      <w:pPr>
        <w:pStyle w:val="NormalWeb"/>
        <w:ind w:left="720"/>
        <w:rPr>
          <w:rFonts w:ascii="Calibri" w:eastAsiaTheme="minorEastAsia" w:hAnsi="Calibri" w:cs="Calibri"/>
          <w:b/>
          <w:bCs/>
        </w:rPr>
      </w:pPr>
      <w:r w:rsidRPr="004E2007">
        <w:rPr>
          <w:rFonts w:ascii="Calibri" w:hAnsi="Calibri" w:cs="Calibri"/>
          <w:b/>
          <w:bCs/>
        </w:rPr>
        <w:t xml:space="preserve">Leadership </w:t>
      </w:r>
      <w:r w:rsidR="00360304">
        <w:rPr>
          <w:rFonts w:ascii="Calibri" w:hAnsi="Calibri" w:cs="Calibri"/>
          <w:b/>
          <w:bCs/>
        </w:rPr>
        <w:t>_______ (county name)</w:t>
      </w:r>
    </w:p>
    <w:p w14:paraId="1FB1400A" w14:textId="77777777" w:rsidR="00200101" w:rsidRPr="00AF6940" w:rsidRDefault="00200101" w:rsidP="00200101">
      <w:pPr>
        <w:numPr>
          <w:ilvl w:val="1"/>
          <w:numId w:val="18"/>
        </w:numPr>
        <w:spacing w:before="100" w:beforeAutospacing="1" w:after="100" w:afterAutospacing="1" w:line="240" w:lineRule="auto"/>
        <w:rPr>
          <w:rFonts w:cs="Calibri"/>
          <w:bCs/>
          <w:sz w:val="24"/>
          <w:szCs w:val="24"/>
        </w:rPr>
      </w:pPr>
      <w:r w:rsidRPr="00AF6940">
        <w:rPr>
          <w:rFonts w:cs="Calibri"/>
          <w:bCs/>
          <w:sz w:val="24"/>
          <w:szCs w:val="24"/>
        </w:rPr>
        <w:t>Seventeen individuals were introduced to what Extension Programming has to offer</w:t>
      </w:r>
    </w:p>
    <w:p w14:paraId="6DF29220" w14:textId="77777777" w:rsidR="00200101" w:rsidRPr="00AF6940" w:rsidRDefault="00200101" w:rsidP="00200101">
      <w:pPr>
        <w:numPr>
          <w:ilvl w:val="1"/>
          <w:numId w:val="18"/>
        </w:numPr>
        <w:spacing w:before="100" w:beforeAutospacing="1" w:after="100" w:afterAutospacing="1" w:line="240" w:lineRule="auto"/>
        <w:rPr>
          <w:rFonts w:cs="Calibri"/>
          <w:bCs/>
          <w:sz w:val="24"/>
          <w:szCs w:val="24"/>
        </w:rPr>
      </w:pPr>
      <w:r w:rsidRPr="00AF6940">
        <w:rPr>
          <w:rFonts w:cs="Calibri"/>
          <w:bCs/>
          <w:sz w:val="24"/>
          <w:szCs w:val="24"/>
        </w:rPr>
        <w:t>One teen volunteer was recruited, with potential interest in going to camp.</w:t>
      </w:r>
    </w:p>
    <w:p w14:paraId="0DDCD54E" w14:textId="77777777" w:rsidR="00792584" w:rsidRDefault="00792584" w:rsidP="00200101">
      <w:pPr>
        <w:pStyle w:val="NormalWeb"/>
        <w:ind w:firstLine="720"/>
        <w:rPr>
          <w:rFonts w:ascii="Calibri" w:hAnsi="Calibri" w:cs="Calibri"/>
          <w:bCs/>
        </w:rPr>
      </w:pPr>
    </w:p>
    <w:p w14:paraId="6BEFD897" w14:textId="77777777" w:rsidR="00792584" w:rsidRDefault="00792584" w:rsidP="00200101">
      <w:pPr>
        <w:pStyle w:val="NormalWeb"/>
        <w:ind w:firstLine="720"/>
        <w:rPr>
          <w:rFonts w:ascii="Calibri" w:hAnsi="Calibri" w:cs="Calibri"/>
          <w:bCs/>
        </w:rPr>
      </w:pPr>
    </w:p>
    <w:p w14:paraId="6B550F17" w14:textId="77777777" w:rsidR="00200101" w:rsidRPr="004E2007" w:rsidRDefault="00200101" w:rsidP="00200101">
      <w:pPr>
        <w:pStyle w:val="NormalWeb"/>
        <w:ind w:firstLine="720"/>
        <w:rPr>
          <w:rFonts w:ascii="Calibri" w:eastAsiaTheme="minorEastAsia" w:hAnsi="Calibri" w:cs="Calibri"/>
          <w:b/>
          <w:bCs/>
        </w:rPr>
      </w:pPr>
      <w:r w:rsidRPr="004E2007">
        <w:rPr>
          <w:rFonts w:ascii="Calibri" w:hAnsi="Calibri" w:cs="Calibri"/>
          <w:b/>
          <w:bCs/>
        </w:rPr>
        <w:lastRenderedPageBreak/>
        <w:t>Greenwood School Foundation</w:t>
      </w:r>
    </w:p>
    <w:p w14:paraId="3930D779" w14:textId="77777777" w:rsidR="00200101" w:rsidRPr="00AF6940" w:rsidRDefault="00200101" w:rsidP="00200101">
      <w:pPr>
        <w:numPr>
          <w:ilvl w:val="1"/>
          <w:numId w:val="18"/>
        </w:numPr>
        <w:spacing w:before="100" w:beforeAutospacing="1" w:after="100" w:afterAutospacing="1" w:line="240" w:lineRule="auto"/>
        <w:rPr>
          <w:rFonts w:cs="Calibri"/>
          <w:bCs/>
          <w:sz w:val="24"/>
          <w:szCs w:val="24"/>
        </w:rPr>
      </w:pPr>
      <w:r w:rsidRPr="00AF6940">
        <w:rPr>
          <w:rFonts w:cs="Calibri"/>
          <w:bCs/>
          <w:sz w:val="24"/>
          <w:szCs w:val="24"/>
        </w:rPr>
        <w:t>This is an underserved venue in the county, as identified by the census track. TNCEP PA and FCS agent have promote</w:t>
      </w:r>
      <w:r w:rsidR="00D028BD">
        <w:rPr>
          <w:rFonts w:cs="Calibri"/>
          <w:bCs/>
          <w:sz w:val="24"/>
          <w:szCs w:val="24"/>
        </w:rPr>
        <w:t xml:space="preserve">d </w:t>
      </w:r>
      <w:r w:rsidRPr="00AF6940">
        <w:rPr>
          <w:rFonts w:cs="Calibri"/>
          <w:bCs/>
          <w:sz w:val="24"/>
          <w:szCs w:val="24"/>
        </w:rPr>
        <w:t>Extension, Extension Programming, and Extension Mission.</w:t>
      </w:r>
    </w:p>
    <w:p w14:paraId="21C70903" w14:textId="77777777" w:rsidR="00200101" w:rsidRPr="00AF6940" w:rsidRDefault="00200101" w:rsidP="00200101">
      <w:pPr>
        <w:numPr>
          <w:ilvl w:val="1"/>
          <w:numId w:val="18"/>
        </w:numPr>
        <w:spacing w:before="100" w:beforeAutospacing="1" w:after="100" w:afterAutospacing="1" w:line="240" w:lineRule="auto"/>
        <w:rPr>
          <w:rFonts w:cs="Calibri"/>
          <w:bCs/>
          <w:sz w:val="24"/>
          <w:szCs w:val="24"/>
        </w:rPr>
      </w:pPr>
      <w:r w:rsidRPr="00AF6940">
        <w:rPr>
          <w:rFonts w:cs="Calibri"/>
          <w:bCs/>
          <w:sz w:val="24"/>
          <w:szCs w:val="24"/>
        </w:rPr>
        <w:t xml:space="preserve">Three events have been </w:t>
      </w:r>
      <w:r>
        <w:rPr>
          <w:rFonts w:cs="Calibri"/>
          <w:bCs/>
          <w:sz w:val="24"/>
          <w:szCs w:val="24"/>
        </w:rPr>
        <w:t>held at this venue.</w:t>
      </w:r>
      <w:r w:rsidRPr="00AF6940">
        <w:rPr>
          <w:rFonts w:cs="Calibri"/>
          <w:bCs/>
          <w:sz w:val="24"/>
          <w:szCs w:val="24"/>
        </w:rPr>
        <w:t xml:space="preserve"> </w:t>
      </w:r>
    </w:p>
    <w:p w14:paraId="6BB17993" w14:textId="77777777" w:rsidR="00200101" w:rsidRPr="00AF6940" w:rsidRDefault="00200101" w:rsidP="00200101">
      <w:pPr>
        <w:numPr>
          <w:ilvl w:val="2"/>
          <w:numId w:val="18"/>
        </w:numPr>
        <w:spacing w:before="100" w:beforeAutospacing="1" w:after="100" w:afterAutospacing="1" w:line="240" w:lineRule="auto"/>
        <w:rPr>
          <w:rFonts w:cs="Calibri"/>
          <w:bCs/>
          <w:sz w:val="24"/>
          <w:szCs w:val="24"/>
        </w:rPr>
      </w:pPr>
      <w:r w:rsidRPr="00AF6940">
        <w:rPr>
          <w:rFonts w:cs="Calibri"/>
          <w:bCs/>
          <w:sz w:val="24"/>
          <w:szCs w:val="24"/>
        </w:rPr>
        <w:t>25 individuals attended an Eating Healthy for the Holidays presentation with the NAACP at the Greenwood School</w:t>
      </w:r>
    </w:p>
    <w:p w14:paraId="1291F32B" w14:textId="77777777" w:rsidR="00200101" w:rsidRPr="00AF6940" w:rsidRDefault="00D028BD" w:rsidP="00200101">
      <w:pPr>
        <w:numPr>
          <w:ilvl w:val="2"/>
          <w:numId w:val="18"/>
        </w:numPr>
        <w:spacing w:before="100" w:beforeAutospacing="1" w:after="100" w:afterAutospacing="1" w:line="240" w:lineRule="auto"/>
        <w:rPr>
          <w:rFonts w:cs="Calibri"/>
          <w:bCs/>
          <w:sz w:val="24"/>
          <w:szCs w:val="24"/>
        </w:rPr>
      </w:pPr>
      <w:r>
        <w:rPr>
          <w:rFonts w:cs="Calibri"/>
          <w:bCs/>
          <w:sz w:val="24"/>
          <w:szCs w:val="24"/>
        </w:rPr>
        <w:t>Three</w:t>
      </w:r>
      <w:r w:rsidR="00200101" w:rsidRPr="00AF6940">
        <w:rPr>
          <w:rFonts w:cs="Calibri"/>
          <w:bCs/>
          <w:sz w:val="24"/>
          <w:szCs w:val="24"/>
        </w:rPr>
        <w:t xml:space="preserve"> TNCEP series offered.</w:t>
      </w:r>
    </w:p>
    <w:p w14:paraId="042A685B" w14:textId="77777777" w:rsidR="00200101" w:rsidRPr="00AF6940" w:rsidRDefault="00200101" w:rsidP="00200101">
      <w:pPr>
        <w:numPr>
          <w:ilvl w:val="2"/>
          <w:numId w:val="18"/>
        </w:numPr>
        <w:spacing w:before="100" w:beforeAutospacing="1" w:after="100" w:afterAutospacing="1" w:line="240" w:lineRule="auto"/>
        <w:rPr>
          <w:rFonts w:cs="Calibri"/>
          <w:bCs/>
          <w:sz w:val="24"/>
          <w:szCs w:val="24"/>
        </w:rPr>
      </w:pPr>
      <w:r w:rsidRPr="00AF6940">
        <w:rPr>
          <w:rFonts w:cs="Calibri"/>
          <w:bCs/>
          <w:sz w:val="24"/>
          <w:szCs w:val="24"/>
        </w:rPr>
        <w:t>One Extension awareness and promotion event.</w:t>
      </w:r>
    </w:p>
    <w:p w14:paraId="69F21338" w14:textId="77777777" w:rsidR="00200101" w:rsidRPr="004E2007" w:rsidRDefault="00200101" w:rsidP="00200101">
      <w:pPr>
        <w:pStyle w:val="NormalWeb"/>
        <w:ind w:left="720"/>
        <w:rPr>
          <w:rFonts w:ascii="Calibri" w:eastAsiaTheme="minorEastAsia" w:hAnsi="Calibri" w:cs="Calibri"/>
          <w:b/>
          <w:bCs/>
        </w:rPr>
      </w:pPr>
      <w:r w:rsidRPr="004E2007">
        <w:rPr>
          <w:rFonts w:ascii="Calibri" w:hAnsi="Calibri" w:cs="Calibri"/>
          <w:b/>
          <w:bCs/>
        </w:rPr>
        <w:t>Kingston Rotary</w:t>
      </w:r>
    </w:p>
    <w:p w14:paraId="06D832F9" w14:textId="519984B6" w:rsidR="00200101" w:rsidRPr="00AF6940" w:rsidRDefault="00200101" w:rsidP="00200101">
      <w:pPr>
        <w:numPr>
          <w:ilvl w:val="1"/>
          <w:numId w:val="18"/>
        </w:numPr>
        <w:spacing w:before="100" w:beforeAutospacing="1" w:after="100" w:afterAutospacing="1" w:line="240" w:lineRule="auto"/>
        <w:rPr>
          <w:rFonts w:cs="Calibri"/>
          <w:bCs/>
          <w:sz w:val="24"/>
          <w:szCs w:val="24"/>
        </w:rPr>
      </w:pPr>
      <w:r w:rsidRPr="00AF6940">
        <w:rPr>
          <w:rFonts w:cs="Calibri"/>
          <w:bCs/>
          <w:sz w:val="24"/>
          <w:szCs w:val="24"/>
        </w:rPr>
        <w:t xml:space="preserve">Twelve community leaders were introduced to </w:t>
      </w:r>
      <w:r w:rsidR="00D028BD">
        <w:rPr>
          <w:rFonts w:cs="Calibri"/>
          <w:bCs/>
          <w:sz w:val="24"/>
          <w:szCs w:val="24"/>
        </w:rPr>
        <w:t>education offered by UT</w:t>
      </w:r>
      <w:r w:rsidRPr="00AF6940">
        <w:rPr>
          <w:rFonts w:cs="Calibri"/>
          <w:bCs/>
          <w:sz w:val="24"/>
          <w:szCs w:val="24"/>
        </w:rPr>
        <w:t xml:space="preserve"> </w:t>
      </w:r>
      <w:r w:rsidR="00360304">
        <w:rPr>
          <w:rFonts w:cs="Calibri"/>
          <w:bCs/>
          <w:sz w:val="24"/>
          <w:szCs w:val="24"/>
        </w:rPr>
        <w:t>E</w:t>
      </w:r>
      <w:r w:rsidRPr="00AF6940">
        <w:rPr>
          <w:rFonts w:cs="Calibri"/>
          <w:bCs/>
          <w:sz w:val="24"/>
          <w:szCs w:val="24"/>
        </w:rPr>
        <w:t xml:space="preserve">xtension. </w:t>
      </w:r>
    </w:p>
    <w:p w14:paraId="2F2835F4" w14:textId="77777777" w:rsidR="00200101" w:rsidRPr="00AF6940" w:rsidRDefault="00200101" w:rsidP="00200101">
      <w:pPr>
        <w:numPr>
          <w:ilvl w:val="2"/>
          <w:numId w:val="18"/>
        </w:numPr>
        <w:spacing w:before="100" w:beforeAutospacing="1" w:after="100" w:afterAutospacing="1" w:line="240" w:lineRule="auto"/>
        <w:rPr>
          <w:rFonts w:cs="Calibri"/>
          <w:bCs/>
          <w:sz w:val="24"/>
          <w:szCs w:val="24"/>
        </w:rPr>
      </w:pPr>
      <w:r w:rsidRPr="00AF6940">
        <w:rPr>
          <w:rFonts w:cs="Calibri"/>
          <w:bCs/>
          <w:sz w:val="24"/>
          <w:szCs w:val="24"/>
        </w:rPr>
        <w:t xml:space="preserve">As a result: </w:t>
      </w:r>
    </w:p>
    <w:p w14:paraId="34AA8DA9" w14:textId="77777777" w:rsidR="00200101" w:rsidRPr="00AF6940" w:rsidRDefault="00200101" w:rsidP="00200101">
      <w:pPr>
        <w:numPr>
          <w:ilvl w:val="3"/>
          <w:numId w:val="18"/>
        </w:numPr>
        <w:spacing w:before="100" w:beforeAutospacing="1" w:after="100" w:afterAutospacing="1" w:line="240" w:lineRule="auto"/>
        <w:rPr>
          <w:rFonts w:cs="Calibri"/>
          <w:bCs/>
          <w:sz w:val="24"/>
          <w:szCs w:val="24"/>
        </w:rPr>
      </w:pPr>
      <w:r w:rsidRPr="00AF6940">
        <w:rPr>
          <w:rFonts w:cs="Calibri"/>
          <w:bCs/>
          <w:sz w:val="24"/>
          <w:szCs w:val="24"/>
        </w:rPr>
        <w:t>Three home garden and residential horticulture visits were made to address community needs.</w:t>
      </w:r>
    </w:p>
    <w:p w14:paraId="0E0952D5" w14:textId="77777777" w:rsidR="00200101" w:rsidRPr="00AF6940" w:rsidRDefault="00200101" w:rsidP="00200101">
      <w:pPr>
        <w:numPr>
          <w:ilvl w:val="3"/>
          <w:numId w:val="18"/>
        </w:numPr>
        <w:spacing w:before="100" w:beforeAutospacing="1" w:after="100" w:afterAutospacing="1" w:line="240" w:lineRule="auto"/>
        <w:rPr>
          <w:rFonts w:cs="Calibri"/>
          <w:bCs/>
          <w:sz w:val="24"/>
          <w:szCs w:val="24"/>
        </w:rPr>
      </w:pPr>
      <w:r w:rsidRPr="00AF6940">
        <w:rPr>
          <w:rFonts w:cs="Calibri"/>
          <w:bCs/>
          <w:sz w:val="24"/>
          <w:szCs w:val="24"/>
        </w:rPr>
        <w:t>FCS agent was contacted to offer programs at an assisted living center represented at the meeting.</w:t>
      </w:r>
    </w:p>
    <w:p w14:paraId="16BB5EF8" w14:textId="77777777" w:rsidR="00200101" w:rsidRPr="004E2007" w:rsidRDefault="00200101" w:rsidP="00200101">
      <w:pPr>
        <w:pStyle w:val="NormalWeb"/>
        <w:ind w:left="720"/>
        <w:rPr>
          <w:rFonts w:ascii="Calibri" w:eastAsiaTheme="minorEastAsia" w:hAnsi="Calibri" w:cs="Calibri"/>
          <w:b/>
          <w:bCs/>
        </w:rPr>
      </w:pPr>
      <w:r w:rsidRPr="004E2007">
        <w:rPr>
          <w:rFonts w:ascii="Calibri" w:hAnsi="Calibri" w:cs="Calibri"/>
          <w:b/>
          <w:bCs/>
        </w:rPr>
        <w:t>Walmart Healthy Living</w:t>
      </w:r>
    </w:p>
    <w:p w14:paraId="2D36FC4E" w14:textId="4B389237" w:rsidR="00200101" w:rsidRPr="00AF6940" w:rsidRDefault="00200101" w:rsidP="00200101">
      <w:pPr>
        <w:numPr>
          <w:ilvl w:val="1"/>
          <w:numId w:val="18"/>
        </w:numPr>
        <w:spacing w:before="100" w:beforeAutospacing="1" w:after="100" w:afterAutospacing="1" w:line="240" w:lineRule="auto"/>
        <w:rPr>
          <w:rFonts w:cs="Calibri"/>
          <w:bCs/>
          <w:sz w:val="24"/>
          <w:szCs w:val="24"/>
        </w:rPr>
      </w:pPr>
      <w:r w:rsidRPr="00AF6940">
        <w:rPr>
          <w:rFonts w:cs="Calibri"/>
          <w:bCs/>
          <w:sz w:val="24"/>
          <w:szCs w:val="24"/>
        </w:rPr>
        <w:t xml:space="preserve">For impact data see FCS agent </w:t>
      </w:r>
      <w:r w:rsidR="00360304">
        <w:rPr>
          <w:rFonts w:cs="Calibri"/>
          <w:bCs/>
          <w:sz w:val="24"/>
          <w:szCs w:val="24"/>
        </w:rPr>
        <w:t>________</w:t>
      </w:r>
    </w:p>
    <w:p w14:paraId="3179F642" w14:textId="77777777" w:rsidR="00200101" w:rsidRPr="004E2007" w:rsidRDefault="00200101" w:rsidP="00200101">
      <w:pPr>
        <w:pStyle w:val="NormalWeb"/>
        <w:ind w:left="720"/>
        <w:rPr>
          <w:rFonts w:ascii="Calibri" w:eastAsiaTheme="minorEastAsia" w:hAnsi="Calibri" w:cs="Calibri"/>
          <w:b/>
          <w:bCs/>
        </w:rPr>
      </w:pPr>
      <w:r w:rsidRPr="004E2007">
        <w:rPr>
          <w:rFonts w:ascii="Calibri" w:hAnsi="Calibri" w:cs="Calibri"/>
          <w:b/>
          <w:bCs/>
        </w:rPr>
        <w:t>Y-12 Educational event:</w:t>
      </w:r>
    </w:p>
    <w:p w14:paraId="2EE9051D" w14:textId="77777777" w:rsidR="00200101" w:rsidRPr="00AF6940" w:rsidRDefault="00D028BD" w:rsidP="00200101">
      <w:pPr>
        <w:numPr>
          <w:ilvl w:val="1"/>
          <w:numId w:val="18"/>
        </w:numPr>
        <w:spacing w:before="100" w:beforeAutospacing="1" w:after="100" w:afterAutospacing="1" w:line="240" w:lineRule="auto"/>
        <w:rPr>
          <w:rFonts w:cs="Calibri"/>
          <w:bCs/>
          <w:sz w:val="24"/>
          <w:szCs w:val="24"/>
        </w:rPr>
      </w:pPr>
      <w:r>
        <w:rPr>
          <w:rFonts w:cs="Calibri"/>
          <w:bCs/>
          <w:sz w:val="24"/>
          <w:szCs w:val="24"/>
        </w:rPr>
        <w:t>A</w:t>
      </w:r>
      <w:r w:rsidR="00200101" w:rsidRPr="00AF6940">
        <w:rPr>
          <w:rFonts w:cs="Calibri"/>
          <w:bCs/>
          <w:sz w:val="24"/>
          <w:szCs w:val="24"/>
        </w:rPr>
        <w:t xml:space="preserve">pproximately 100 people </w:t>
      </w:r>
      <w:r>
        <w:rPr>
          <w:rFonts w:cs="Calibri"/>
          <w:bCs/>
          <w:sz w:val="24"/>
          <w:szCs w:val="24"/>
        </w:rPr>
        <w:t xml:space="preserve">attended </w:t>
      </w:r>
      <w:r w:rsidR="00200101" w:rsidRPr="00AF6940">
        <w:rPr>
          <w:rFonts w:cs="Calibri"/>
          <w:bCs/>
          <w:sz w:val="24"/>
          <w:szCs w:val="24"/>
        </w:rPr>
        <w:t xml:space="preserve"> extension programming. As a result: </w:t>
      </w:r>
    </w:p>
    <w:p w14:paraId="3C75F9C9" w14:textId="77777777" w:rsidR="00200101" w:rsidRPr="00AF6940" w:rsidRDefault="00200101" w:rsidP="00200101">
      <w:pPr>
        <w:numPr>
          <w:ilvl w:val="2"/>
          <w:numId w:val="18"/>
        </w:numPr>
        <w:spacing w:before="100" w:beforeAutospacing="1" w:after="100" w:afterAutospacing="1" w:line="240" w:lineRule="auto"/>
        <w:rPr>
          <w:rFonts w:cs="Calibri"/>
          <w:bCs/>
          <w:sz w:val="24"/>
          <w:szCs w:val="24"/>
        </w:rPr>
      </w:pPr>
      <w:r w:rsidRPr="00AF6940">
        <w:rPr>
          <w:rFonts w:cs="Calibri"/>
          <w:bCs/>
          <w:sz w:val="24"/>
          <w:szCs w:val="24"/>
        </w:rPr>
        <w:t>Five individuals enrolled in Master Small Ruminant program.</w:t>
      </w:r>
    </w:p>
    <w:p w14:paraId="14FC5C1A" w14:textId="77777777" w:rsidR="00200101" w:rsidRPr="00AF6940" w:rsidRDefault="00200101" w:rsidP="00200101">
      <w:pPr>
        <w:numPr>
          <w:ilvl w:val="2"/>
          <w:numId w:val="18"/>
        </w:numPr>
        <w:spacing w:before="100" w:beforeAutospacing="1" w:after="100" w:afterAutospacing="1" w:line="240" w:lineRule="auto"/>
        <w:rPr>
          <w:rFonts w:cs="Calibri"/>
          <w:bCs/>
          <w:sz w:val="24"/>
          <w:szCs w:val="24"/>
        </w:rPr>
      </w:pPr>
      <w:r w:rsidRPr="00AF6940">
        <w:rPr>
          <w:rFonts w:cs="Calibri"/>
          <w:bCs/>
          <w:sz w:val="24"/>
          <w:szCs w:val="24"/>
        </w:rPr>
        <w:t>Six individuals signed up to receive information on the 2020 Master Beef Producer Program</w:t>
      </w:r>
    </w:p>
    <w:p w14:paraId="3066213F" w14:textId="77777777" w:rsidR="00200101" w:rsidRPr="004E2007" w:rsidRDefault="00200101" w:rsidP="00200101">
      <w:pPr>
        <w:pStyle w:val="NormalWeb"/>
        <w:ind w:left="720"/>
        <w:rPr>
          <w:rFonts w:ascii="Calibri" w:eastAsiaTheme="minorEastAsia" w:hAnsi="Calibri" w:cs="Calibri"/>
          <w:b/>
          <w:bCs/>
        </w:rPr>
      </w:pPr>
      <w:r w:rsidRPr="004E2007">
        <w:rPr>
          <w:rFonts w:ascii="Calibri" w:hAnsi="Calibri" w:cs="Calibri"/>
          <w:b/>
          <w:bCs/>
        </w:rPr>
        <w:t>2020 Census Meeting</w:t>
      </w:r>
    </w:p>
    <w:p w14:paraId="59163285" w14:textId="77777777" w:rsidR="00200101" w:rsidRPr="00AF6940" w:rsidRDefault="00200101" w:rsidP="00200101">
      <w:pPr>
        <w:numPr>
          <w:ilvl w:val="1"/>
          <w:numId w:val="18"/>
        </w:numPr>
        <w:spacing w:before="100" w:beforeAutospacing="1" w:after="100" w:afterAutospacing="1" w:line="240" w:lineRule="auto"/>
        <w:rPr>
          <w:rFonts w:cs="Calibri"/>
          <w:bCs/>
          <w:sz w:val="24"/>
          <w:szCs w:val="24"/>
        </w:rPr>
      </w:pPr>
      <w:r w:rsidRPr="00AF6940">
        <w:rPr>
          <w:rFonts w:cs="Calibri"/>
          <w:bCs/>
          <w:sz w:val="24"/>
          <w:szCs w:val="24"/>
        </w:rPr>
        <w:t>Two meetings with 15 individuals at each have been held to brainstorm ways to improve Census Reporting Numbers</w:t>
      </w:r>
    </w:p>
    <w:p w14:paraId="439D00D7" w14:textId="77777777" w:rsidR="00200101" w:rsidRPr="00AF6940" w:rsidRDefault="00200101" w:rsidP="00200101">
      <w:pPr>
        <w:numPr>
          <w:ilvl w:val="1"/>
          <w:numId w:val="18"/>
        </w:numPr>
        <w:spacing w:before="100" w:beforeAutospacing="1" w:after="100" w:afterAutospacing="1" w:line="240" w:lineRule="auto"/>
        <w:rPr>
          <w:rFonts w:cs="Calibri"/>
          <w:bCs/>
          <w:sz w:val="24"/>
          <w:szCs w:val="24"/>
        </w:rPr>
      </w:pPr>
      <w:r w:rsidRPr="00AF6940">
        <w:rPr>
          <w:rFonts w:cs="Calibri"/>
          <w:bCs/>
          <w:sz w:val="24"/>
          <w:szCs w:val="24"/>
        </w:rPr>
        <w:t>The hopeful impact of this group is to get a more accurate count of the population to assist in count reporting and county funding.</w:t>
      </w:r>
    </w:p>
    <w:p w14:paraId="793620DA" w14:textId="77777777" w:rsidR="00200101" w:rsidRPr="004E2007" w:rsidRDefault="00200101" w:rsidP="00200101">
      <w:pPr>
        <w:pStyle w:val="NormalWeb"/>
        <w:ind w:left="720"/>
        <w:rPr>
          <w:rFonts w:ascii="Calibri" w:eastAsiaTheme="minorEastAsia" w:hAnsi="Calibri" w:cs="Calibri"/>
          <w:b/>
          <w:bCs/>
        </w:rPr>
      </w:pPr>
      <w:r w:rsidRPr="004E2007">
        <w:rPr>
          <w:rFonts w:ascii="Calibri" w:hAnsi="Calibri" w:cs="Calibri"/>
          <w:b/>
          <w:bCs/>
        </w:rPr>
        <w:t>Kingston Lakeside Market</w:t>
      </w:r>
    </w:p>
    <w:p w14:paraId="2C9748DA" w14:textId="77777777" w:rsidR="00200101" w:rsidRPr="00AF6940" w:rsidRDefault="00200101" w:rsidP="00200101">
      <w:pPr>
        <w:numPr>
          <w:ilvl w:val="1"/>
          <w:numId w:val="18"/>
        </w:numPr>
        <w:spacing w:before="100" w:beforeAutospacing="1" w:after="100" w:afterAutospacing="1" w:line="240" w:lineRule="auto"/>
        <w:rPr>
          <w:rFonts w:cs="Calibri"/>
          <w:bCs/>
          <w:sz w:val="24"/>
          <w:szCs w:val="24"/>
        </w:rPr>
      </w:pPr>
      <w:r w:rsidRPr="00AF6940">
        <w:rPr>
          <w:rFonts w:cs="Calibri"/>
          <w:bCs/>
          <w:sz w:val="24"/>
          <w:szCs w:val="24"/>
        </w:rPr>
        <w:t>Kingston did not have a formal farmers market and only had one grocery store that sold fresh produce.</w:t>
      </w:r>
    </w:p>
    <w:p w14:paraId="42D29E33" w14:textId="77777777" w:rsidR="00200101" w:rsidRPr="00AF6940" w:rsidRDefault="00200101" w:rsidP="00200101">
      <w:pPr>
        <w:numPr>
          <w:ilvl w:val="1"/>
          <w:numId w:val="18"/>
        </w:numPr>
        <w:spacing w:before="100" w:beforeAutospacing="1" w:after="100" w:afterAutospacing="1" w:line="240" w:lineRule="auto"/>
        <w:rPr>
          <w:rFonts w:cs="Calibri"/>
          <w:bCs/>
          <w:sz w:val="24"/>
          <w:szCs w:val="24"/>
        </w:rPr>
      </w:pPr>
      <w:r w:rsidRPr="00AF6940">
        <w:rPr>
          <w:rFonts w:cs="Calibri"/>
          <w:bCs/>
          <w:sz w:val="24"/>
          <w:szCs w:val="24"/>
        </w:rPr>
        <w:t>Grants have been completed to assist in promotion for the market.</w:t>
      </w:r>
    </w:p>
    <w:p w14:paraId="250BDD8D" w14:textId="77777777" w:rsidR="00200101" w:rsidRPr="00AF6940" w:rsidRDefault="00200101" w:rsidP="00200101">
      <w:pPr>
        <w:numPr>
          <w:ilvl w:val="1"/>
          <w:numId w:val="18"/>
        </w:numPr>
        <w:spacing w:before="100" w:beforeAutospacing="1" w:after="100" w:afterAutospacing="1" w:line="240" w:lineRule="auto"/>
        <w:rPr>
          <w:rFonts w:cs="Calibri"/>
          <w:bCs/>
          <w:sz w:val="24"/>
          <w:szCs w:val="24"/>
        </w:rPr>
      </w:pPr>
      <w:r w:rsidRPr="00AF6940">
        <w:rPr>
          <w:rFonts w:cs="Calibri"/>
          <w:bCs/>
          <w:sz w:val="24"/>
          <w:szCs w:val="24"/>
        </w:rPr>
        <w:t>25 vendors have been recruited to date.</w:t>
      </w:r>
    </w:p>
    <w:p w14:paraId="533F2797" w14:textId="77777777" w:rsidR="00200101" w:rsidRPr="00AF6940" w:rsidRDefault="00200101" w:rsidP="00200101">
      <w:pPr>
        <w:numPr>
          <w:ilvl w:val="1"/>
          <w:numId w:val="18"/>
        </w:numPr>
        <w:spacing w:before="100" w:beforeAutospacing="1" w:after="100" w:afterAutospacing="1" w:line="240" w:lineRule="auto"/>
        <w:rPr>
          <w:rFonts w:cs="Calibri"/>
          <w:bCs/>
          <w:sz w:val="24"/>
          <w:szCs w:val="24"/>
        </w:rPr>
      </w:pPr>
      <w:r w:rsidRPr="00AF6940">
        <w:rPr>
          <w:rFonts w:cs="Calibri"/>
          <w:bCs/>
          <w:sz w:val="24"/>
          <w:szCs w:val="24"/>
        </w:rPr>
        <w:t>One 2020 master gardener intern prospect has been recruited during these efforts.</w:t>
      </w:r>
    </w:p>
    <w:p w14:paraId="38DE9CA1" w14:textId="77777777" w:rsidR="00200101" w:rsidRPr="004E2007" w:rsidRDefault="00200101" w:rsidP="00200101">
      <w:pPr>
        <w:pStyle w:val="NormalWeb"/>
        <w:rPr>
          <w:rFonts w:ascii="Calibri" w:eastAsiaTheme="minorEastAsia" w:hAnsi="Calibri" w:cs="Calibri"/>
          <w:b/>
          <w:bCs/>
        </w:rPr>
      </w:pPr>
      <w:r w:rsidRPr="004E2007">
        <w:rPr>
          <w:rFonts w:ascii="Calibri" w:eastAsiaTheme="minorEastAsia" w:hAnsi="Calibri" w:cs="Calibri"/>
          <w:b/>
          <w:bCs/>
        </w:rPr>
        <w:lastRenderedPageBreak/>
        <w:t>Executive/Administrative</w:t>
      </w:r>
    </w:p>
    <w:p w14:paraId="4F2B9EFC" w14:textId="77777777" w:rsidR="00200101" w:rsidRPr="004E2007" w:rsidRDefault="00200101" w:rsidP="00200101">
      <w:pPr>
        <w:rPr>
          <w:rFonts w:cs="Calibri"/>
          <w:b/>
          <w:bCs/>
          <w:sz w:val="24"/>
          <w:szCs w:val="24"/>
        </w:rPr>
      </w:pPr>
      <w:r w:rsidRPr="004E2007">
        <w:rPr>
          <w:rFonts w:cs="Calibri"/>
          <w:b/>
          <w:bCs/>
          <w:sz w:val="24"/>
          <w:szCs w:val="24"/>
        </w:rPr>
        <w:t xml:space="preserve">Vacant Positions: </w:t>
      </w:r>
    </w:p>
    <w:p w14:paraId="577F02DC" w14:textId="7DF2BCB1" w:rsidR="00200101" w:rsidRPr="00AF6940" w:rsidRDefault="00200101" w:rsidP="00200101">
      <w:pPr>
        <w:numPr>
          <w:ilvl w:val="0"/>
          <w:numId w:val="19"/>
        </w:numPr>
        <w:spacing w:before="100" w:beforeAutospacing="1" w:after="100" w:afterAutospacing="1" w:line="240" w:lineRule="auto"/>
        <w:rPr>
          <w:rFonts w:cs="Calibri"/>
          <w:bCs/>
          <w:sz w:val="24"/>
          <w:szCs w:val="24"/>
        </w:rPr>
      </w:pPr>
      <w:r w:rsidRPr="00AF6940">
        <w:rPr>
          <w:rFonts w:cs="Calibri"/>
          <w:bCs/>
          <w:sz w:val="24"/>
          <w:szCs w:val="24"/>
        </w:rPr>
        <w:t xml:space="preserve">Effective March 1, 2019FCS agent </w:t>
      </w:r>
      <w:r w:rsidR="00360304">
        <w:rPr>
          <w:rFonts w:cs="Calibri"/>
          <w:bCs/>
          <w:sz w:val="24"/>
          <w:szCs w:val="24"/>
        </w:rPr>
        <w:t>________</w:t>
      </w:r>
      <w:r w:rsidRPr="00AF6940">
        <w:rPr>
          <w:rFonts w:cs="Calibri"/>
          <w:bCs/>
          <w:sz w:val="24"/>
          <w:szCs w:val="24"/>
        </w:rPr>
        <w:t xml:space="preserve"> started work. </w:t>
      </w:r>
    </w:p>
    <w:p w14:paraId="3E9D9F8B" w14:textId="77777777" w:rsidR="00200101" w:rsidRPr="00AF6940" w:rsidRDefault="00200101" w:rsidP="00200101">
      <w:pPr>
        <w:numPr>
          <w:ilvl w:val="1"/>
          <w:numId w:val="19"/>
        </w:numPr>
        <w:spacing w:before="100" w:beforeAutospacing="1" w:after="100" w:afterAutospacing="1" w:line="240" w:lineRule="auto"/>
        <w:rPr>
          <w:rFonts w:cs="Calibri"/>
          <w:bCs/>
          <w:sz w:val="24"/>
          <w:szCs w:val="24"/>
        </w:rPr>
      </w:pPr>
      <w:r w:rsidRPr="00AF6940">
        <w:rPr>
          <w:rFonts w:cs="Calibri"/>
          <w:bCs/>
          <w:sz w:val="24"/>
          <w:szCs w:val="24"/>
        </w:rPr>
        <w:t>She has been well received by the community and community partners</w:t>
      </w:r>
    </w:p>
    <w:p w14:paraId="3FFE675F" w14:textId="7D962456" w:rsidR="00200101" w:rsidRPr="00AF6940" w:rsidRDefault="00200101" w:rsidP="00200101">
      <w:pPr>
        <w:numPr>
          <w:ilvl w:val="0"/>
          <w:numId w:val="19"/>
        </w:numPr>
        <w:spacing w:before="100" w:beforeAutospacing="1" w:after="100" w:afterAutospacing="1" w:line="240" w:lineRule="auto"/>
        <w:rPr>
          <w:rFonts w:cs="Calibri"/>
          <w:bCs/>
          <w:sz w:val="24"/>
          <w:szCs w:val="24"/>
        </w:rPr>
      </w:pPr>
      <w:r w:rsidRPr="00AF6940">
        <w:rPr>
          <w:rFonts w:cs="Calibri"/>
          <w:bCs/>
          <w:sz w:val="24"/>
          <w:szCs w:val="24"/>
        </w:rPr>
        <w:t xml:space="preserve">Effective September 1, 2019 4-H Agent </w:t>
      </w:r>
      <w:r w:rsidR="00360304">
        <w:rPr>
          <w:rFonts w:cs="Calibri"/>
          <w:bCs/>
          <w:sz w:val="24"/>
          <w:szCs w:val="24"/>
        </w:rPr>
        <w:t>________</w:t>
      </w:r>
      <w:r w:rsidRPr="00AF6940">
        <w:rPr>
          <w:rFonts w:cs="Calibri"/>
          <w:bCs/>
          <w:sz w:val="24"/>
          <w:szCs w:val="24"/>
        </w:rPr>
        <w:t xml:space="preserve"> started work. </w:t>
      </w:r>
    </w:p>
    <w:p w14:paraId="1DD0731E" w14:textId="77777777" w:rsidR="00200101" w:rsidRPr="00AF6940" w:rsidRDefault="00200101" w:rsidP="00200101">
      <w:pPr>
        <w:numPr>
          <w:ilvl w:val="1"/>
          <w:numId w:val="19"/>
        </w:numPr>
        <w:spacing w:before="100" w:beforeAutospacing="1" w:after="100" w:afterAutospacing="1" w:line="240" w:lineRule="auto"/>
        <w:rPr>
          <w:rFonts w:cs="Calibri"/>
          <w:bCs/>
          <w:sz w:val="24"/>
          <w:szCs w:val="24"/>
        </w:rPr>
      </w:pPr>
      <w:r w:rsidRPr="00AF6940">
        <w:rPr>
          <w:rFonts w:cs="Calibri"/>
          <w:bCs/>
          <w:sz w:val="24"/>
          <w:szCs w:val="24"/>
        </w:rPr>
        <w:t>She has</w:t>
      </w:r>
      <w:r w:rsidR="00D028BD">
        <w:rPr>
          <w:rFonts w:cs="Calibri"/>
          <w:bCs/>
          <w:sz w:val="24"/>
          <w:szCs w:val="24"/>
        </w:rPr>
        <w:t xml:space="preserve"> d</w:t>
      </w:r>
      <w:r w:rsidRPr="00AF6940">
        <w:rPr>
          <w:rFonts w:cs="Calibri"/>
          <w:bCs/>
          <w:sz w:val="24"/>
          <w:szCs w:val="24"/>
        </w:rPr>
        <w:t>evelop</w:t>
      </w:r>
      <w:r w:rsidR="00D028BD">
        <w:rPr>
          <w:rFonts w:cs="Calibri"/>
          <w:bCs/>
          <w:sz w:val="24"/>
          <w:szCs w:val="24"/>
        </w:rPr>
        <w:t>ed</w:t>
      </w:r>
      <w:r w:rsidRPr="00AF6940">
        <w:rPr>
          <w:rFonts w:cs="Calibri"/>
          <w:bCs/>
          <w:sz w:val="24"/>
          <w:szCs w:val="24"/>
        </w:rPr>
        <w:t xml:space="preserve"> relationships with 4-H teachers, volunteers and students. </w:t>
      </w:r>
    </w:p>
    <w:p w14:paraId="60DD03F0" w14:textId="77777777" w:rsidR="00200101" w:rsidRPr="004E2007" w:rsidRDefault="00200101" w:rsidP="00200101">
      <w:pPr>
        <w:pStyle w:val="NormalWeb"/>
        <w:rPr>
          <w:rFonts w:ascii="Calibri" w:eastAsiaTheme="minorEastAsia" w:hAnsi="Calibri" w:cs="Calibri"/>
          <w:b/>
          <w:bCs/>
        </w:rPr>
      </w:pPr>
      <w:r w:rsidRPr="004E2007">
        <w:rPr>
          <w:rFonts w:ascii="Calibri" w:hAnsi="Calibri" w:cs="Calibri"/>
          <w:b/>
          <w:bCs/>
        </w:rPr>
        <w:t>FY 2020 Budget</w:t>
      </w:r>
    </w:p>
    <w:p w14:paraId="19ECF751" w14:textId="77777777" w:rsidR="00200101" w:rsidRPr="00AF6940" w:rsidRDefault="00200101" w:rsidP="00200101">
      <w:pPr>
        <w:numPr>
          <w:ilvl w:val="0"/>
          <w:numId w:val="20"/>
        </w:numPr>
        <w:spacing w:before="100" w:beforeAutospacing="1" w:after="100" w:afterAutospacing="1" w:line="240" w:lineRule="auto"/>
        <w:rPr>
          <w:rFonts w:cs="Calibri"/>
          <w:bCs/>
          <w:sz w:val="24"/>
          <w:szCs w:val="24"/>
        </w:rPr>
      </w:pPr>
      <w:r w:rsidRPr="00AF6940">
        <w:rPr>
          <w:rFonts w:cs="Calibri"/>
          <w:bCs/>
          <w:sz w:val="24"/>
          <w:szCs w:val="24"/>
        </w:rPr>
        <w:t>County funds</w:t>
      </w:r>
      <w:r w:rsidR="00D028BD">
        <w:rPr>
          <w:rFonts w:cs="Calibri"/>
          <w:bCs/>
          <w:sz w:val="24"/>
          <w:szCs w:val="24"/>
        </w:rPr>
        <w:t xml:space="preserve"> </w:t>
      </w:r>
      <w:r w:rsidRPr="00AF6940">
        <w:rPr>
          <w:rFonts w:cs="Calibri"/>
          <w:bCs/>
          <w:sz w:val="24"/>
          <w:szCs w:val="24"/>
        </w:rPr>
        <w:t xml:space="preserve">of $98,750.28 </w:t>
      </w:r>
      <w:r w:rsidR="004E2007">
        <w:rPr>
          <w:rFonts w:cs="Calibri"/>
          <w:bCs/>
          <w:sz w:val="24"/>
          <w:szCs w:val="24"/>
        </w:rPr>
        <w:t xml:space="preserve">($102,280.65) </w:t>
      </w:r>
      <w:r w:rsidR="00D028BD">
        <w:rPr>
          <w:rFonts w:cs="Calibri"/>
          <w:bCs/>
          <w:sz w:val="24"/>
          <w:szCs w:val="24"/>
        </w:rPr>
        <w:t>were</w:t>
      </w:r>
      <w:r w:rsidRPr="00AF6940">
        <w:rPr>
          <w:rFonts w:cs="Calibri"/>
          <w:bCs/>
          <w:sz w:val="24"/>
          <w:szCs w:val="24"/>
        </w:rPr>
        <w:t xml:space="preserve"> secured. This funding allows for the 60/40 state to county agreement to be fulfilled.</w:t>
      </w:r>
      <w:r>
        <w:rPr>
          <w:rFonts w:cs="Calibri"/>
          <w:bCs/>
          <w:sz w:val="24"/>
          <w:szCs w:val="24"/>
        </w:rPr>
        <w:t xml:space="preserve"> (Amended 8/2019 during meeting with County Mayor and Budget Coordinator to cover the benefits cost of the Agent hired to begin 9/2019)</w:t>
      </w:r>
    </w:p>
    <w:p w14:paraId="32D88BD5" w14:textId="77777777" w:rsidR="00200101" w:rsidRPr="004E2007" w:rsidRDefault="00200101" w:rsidP="00200101">
      <w:pPr>
        <w:pStyle w:val="NormalWeb"/>
        <w:rPr>
          <w:rFonts w:ascii="Calibri" w:eastAsiaTheme="minorEastAsia" w:hAnsi="Calibri" w:cs="Calibri"/>
          <w:b/>
          <w:bCs/>
        </w:rPr>
      </w:pPr>
      <w:r w:rsidRPr="004E2007">
        <w:rPr>
          <w:rFonts w:ascii="Calibri" w:hAnsi="Calibri" w:cs="Calibri"/>
          <w:b/>
          <w:bCs/>
        </w:rPr>
        <w:t>Staff Development:</w:t>
      </w:r>
    </w:p>
    <w:p w14:paraId="38794711" w14:textId="77777777" w:rsidR="00200101" w:rsidRPr="00AF6940" w:rsidRDefault="00D028BD" w:rsidP="00200101">
      <w:pPr>
        <w:numPr>
          <w:ilvl w:val="0"/>
          <w:numId w:val="21"/>
        </w:numPr>
        <w:spacing w:before="100" w:beforeAutospacing="1" w:after="100" w:afterAutospacing="1" w:line="240" w:lineRule="auto"/>
        <w:rPr>
          <w:rFonts w:cs="Calibri"/>
          <w:bCs/>
          <w:sz w:val="24"/>
          <w:szCs w:val="24"/>
        </w:rPr>
      </w:pPr>
      <w:r>
        <w:rPr>
          <w:rFonts w:cs="Calibri"/>
          <w:bCs/>
          <w:sz w:val="24"/>
          <w:szCs w:val="24"/>
        </w:rPr>
        <w:t>County Director and Staff work to ensure cohesiveness of programs.</w:t>
      </w:r>
    </w:p>
    <w:p w14:paraId="1FA8251A" w14:textId="77777777" w:rsidR="00D028BD" w:rsidRDefault="00D028BD" w:rsidP="00D028BD">
      <w:pPr>
        <w:numPr>
          <w:ilvl w:val="0"/>
          <w:numId w:val="21"/>
        </w:numPr>
        <w:spacing w:before="100" w:beforeAutospacing="1" w:after="100" w:afterAutospacing="1" w:line="240" w:lineRule="auto"/>
        <w:rPr>
          <w:rFonts w:cs="Calibri"/>
          <w:bCs/>
          <w:sz w:val="24"/>
          <w:szCs w:val="24"/>
        </w:rPr>
      </w:pPr>
      <w:r>
        <w:rPr>
          <w:rFonts w:cs="Calibri"/>
          <w:bCs/>
          <w:sz w:val="24"/>
          <w:szCs w:val="24"/>
        </w:rPr>
        <w:t>County Director has established formal and informal one on one meetings with staff regularly</w:t>
      </w:r>
    </w:p>
    <w:p w14:paraId="10A42CB1" w14:textId="77777777" w:rsidR="00D028BD" w:rsidRPr="00D028BD" w:rsidRDefault="00D028BD" w:rsidP="00D028BD">
      <w:pPr>
        <w:numPr>
          <w:ilvl w:val="0"/>
          <w:numId w:val="21"/>
        </w:numPr>
        <w:spacing w:before="100" w:beforeAutospacing="1" w:after="100" w:afterAutospacing="1" w:line="240" w:lineRule="auto"/>
        <w:rPr>
          <w:rFonts w:cs="Calibri"/>
          <w:bCs/>
          <w:sz w:val="24"/>
          <w:szCs w:val="24"/>
        </w:rPr>
      </w:pPr>
      <w:r>
        <w:rPr>
          <w:rFonts w:cs="Calibri"/>
          <w:bCs/>
          <w:sz w:val="24"/>
          <w:szCs w:val="24"/>
        </w:rPr>
        <w:t>County Director and staff attend staff development sessions across the state</w:t>
      </w:r>
    </w:p>
    <w:p w14:paraId="05533867" w14:textId="77777777" w:rsidR="00200101" w:rsidRPr="004E2007" w:rsidRDefault="00200101" w:rsidP="00200101">
      <w:pPr>
        <w:pStyle w:val="NormalWeb"/>
        <w:rPr>
          <w:rFonts w:ascii="Calibri" w:hAnsi="Calibri" w:cs="Calibri"/>
          <w:b/>
          <w:bCs/>
        </w:rPr>
      </w:pPr>
      <w:r w:rsidRPr="004E2007">
        <w:rPr>
          <w:rFonts w:ascii="Calibri" w:hAnsi="Calibri" w:cs="Calibri"/>
          <w:b/>
          <w:bCs/>
        </w:rPr>
        <w:t xml:space="preserve">Total Economic Impact </w:t>
      </w:r>
      <w:r w:rsidR="00792584" w:rsidRPr="004E2007">
        <w:rPr>
          <w:rFonts w:ascii="Calibri" w:hAnsi="Calibri" w:cs="Calibri"/>
          <w:b/>
          <w:bCs/>
        </w:rPr>
        <w:t>for</w:t>
      </w:r>
      <w:r w:rsidRPr="004E2007">
        <w:rPr>
          <w:rFonts w:ascii="Calibri" w:hAnsi="Calibri" w:cs="Calibri"/>
          <w:b/>
          <w:bCs/>
        </w:rPr>
        <w:t xml:space="preserve"> Agriculture Natural Resources - $1,853,534.15</w:t>
      </w:r>
    </w:p>
    <w:p w14:paraId="64A78070" w14:textId="77777777" w:rsidR="00200101" w:rsidRDefault="00200101" w:rsidP="00200101">
      <w:pPr>
        <w:pStyle w:val="NormalWeb"/>
        <w:rPr>
          <w:rFonts w:ascii="Calibri" w:eastAsiaTheme="minorEastAsia" w:hAnsi="Calibri" w:cs="Calibri"/>
          <w:bCs/>
        </w:rPr>
      </w:pPr>
    </w:p>
    <w:p w14:paraId="08F72B4C" w14:textId="77777777" w:rsidR="00200101" w:rsidRDefault="00200101" w:rsidP="00200101">
      <w:pPr>
        <w:pStyle w:val="NormalWeb"/>
        <w:rPr>
          <w:rFonts w:ascii="Calibri" w:eastAsiaTheme="minorEastAsia" w:hAnsi="Calibri" w:cs="Calibri"/>
          <w:bCs/>
        </w:rPr>
      </w:pPr>
    </w:p>
    <w:p w14:paraId="0D44B796" w14:textId="77777777" w:rsidR="00200101" w:rsidRDefault="00200101" w:rsidP="00200101">
      <w:pPr>
        <w:pStyle w:val="NormalWeb"/>
        <w:rPr>
          <w:rFonts w:ascii="Calibri" w:eastAsiaTheme="minorEastAsia" w:hAnsi="Calibri" w:cs="Calibri"/>
          <w:bCs/>
        </w:rPr>
      </w:pPr>
    </w:p>
    <w:p w14:paraId="2043B914" w14:textId="77777777" w:rsidR="00200101" w:rsidRDefault="00200101" w:rsidP="00200101">
      <w:pPr>
        <w:pStyle w:val="NormalWeb"/>
        <w:rPr>
          <w:rFonts w:ascii="Calibri" w:eastAsiaTheme="minorEastAsia" w:hAnsi="Calibri" w:cs="Calibri"/>
          <w:bCs/>
        </w:rPr>
      </w:pPr>
    </w:p>
    <w:p w14:paraId="612007F5" w14:textId="77777777" w:rsidR="00200101" w:rsidRDefault="00200101" w:rsidP="00200101">
      <w:pPr>
        <w:pStyle w:val="NormalWeb"/>
        <w:rPr>
          <w:rFonts w:ascii="Calibri" w:eastAsiaTheme="minorEastAsia" w:hAnsi="Calibri" w:cs="Calibri"/>
          <w:bCs/>
        </w:rPr>
      </w:pPr>
    </w:p>
    <w:p w14:paraId="24DE3E16" w14:textId="77777777" w:rsidR="00200101" w:rsidRDefault="00200101" w:rsidP="00200101">
      <w:pPr>
        <w:pStyle w:val="NormalWeb"/>
        <w:rPr>
          <w:rFonts w:ascii="Calibri" w:eastAsiaTheme="minorEastAsia" w:hAnsi="Calibri" w:cs="Calibri"/>
          <w:bCs/>
        </w:rPr>
      </w:pPr>
    </w:p>
    <w:p w14:paraId="7D00A409" w14:textId="77777777" w:rsidR="00A06C11" w:rsidRDefault="00A06C11" w:rsidP="00200101">
      <w:pPr>
        <w:pStyle w:val="NormalWeb"/>
        <w:rPr>
          <w:rFonts w:ascii="Calibri" w:eastAsiaTheme="minorEastAsia" w:hAnsi="Calibri" w:cs="Calibri"/>
          <w:bCs/>
        </w:rPr>
      </w:pPr>
    </w:p>
    <w:p w14:paraId="1CA1E981" w14:textId="77777777" w:rsidR="00A06C11" w:rsidRDefault="00A06C11" w:rsidP="00200101">
      <w:pPr>
        <w:pStyle w:val="NormalWeb"/>
        <w:rPr>
          <w:rFonts w:ascii="Calibri" w:eastAsiaTheme="minorEastAsia" w:hAnsi="Calibri" w:cs="Calibri"/>
          <w:bCs/>
        </w:rPr>
      </w:pPr>
    </w:p>
    <w:p w14:paraId="0A87B3A3" w14:textId="77777777" w:rsidR="00A06C11" w:rsidRDefault="00A06C11" w:rsidP="00200101">
      <w:pPr>
        <w:pStyle w:val="NormalWeb"/>
        <w:rPr>
          <w:rFonts w:ascii="Calibri" w:eastAsiaTheme="minorEastAsia" w:hAnsi="Calibri" w:cs="Calibri"/>
          <w:bCs/>
        </w:rPr>
      </w:pPr>
    </w:p>
    <w:p w14:paraId="1303296B" w14:textId="77777777" w:rsidR="00A06C11" w:rsidRDefault="00A06C11" w:rsidP="00200101">
      <w:pPr>
        <w:pStyle w:val="NormalWeb"/>
        <w:rPr>
          <w:rFonts w:ascii="Calibri" w:eastAsiaTheme="minorEastAsia" w:hAnsi="Calibri" w:cs="Calibri"/>
          <w:bCs/>
        </w:rPr>
      </w:pPr>
    </w:p>
    <w:p w14:paraId="7B589FFF" w14:textId="70D0CFF0" w:rsidR="00B15055" w:rsidRDefault="00B15055" w:rsidP="00B15055">
      <w:pPr>
        <w:rPr>
          <w:b/>
          <w:sz w:val="24"/>
          <w:szCs w:val="24"/>
        </w:rPr>
      </w:pPr>
      <w:r>
        <w:rPr>
          <w:b/>
          <w:sz w:val="24"/>
          <w:szCs w:val="24"/>
        </w:rPr>
        <w:lastRenderedPageBreak/>
        <w:t xml:space="preserve">Specialists   Visits and Contacts to </w:t>
      </w:r>
      <w:r w:rsidR="00360304">
        <w:rPr>
          <w:b/>
          <w:sz w:val="24"/>
          <w:szCs w:val="24"/>
        </w:rPr>
        <w:t>______</w:t>
      </w:r>
      <w:r>
        <w:rPr>
          <w:b/>
          <w:sz w:val="24"/>
          <w:szCs w:val="24"/>
        </w:rPr>
        <w:t xml:space="preserve"> County:</w:t>
      </w:r>
    </w:p>
    <w:p w14:paraId="11FEE756" w14:textId="77777777" w:rsidR="00B15055" w:rsidRPr="004E2007" w:rsidRDefault="00B15055" w:rsidP="00B15055">
      <w:pPr>
        <w:pStyle w:val="ListParagraph"/>
        <w:numPr>
          <w:ilvl w:val="0"/>
          <w:numId w:val="22"/>
        </w:numPr>
        <w:rPr>
          <w:sz w:val="24"/>
          <w:szCs w:val="24"/>
        </w:rPr>
      </w:pPr>
      <w:r w:rsidRPr="004E2007">
        <w:rPr>
          <w:sz w:val="24"/>
          <w:szCs w:val="24"/>
        </w:rPr>
        <w:t>Regional Support Resources (Admin Support and Program Support)</w:t>
      </w:r>
    </w:p>
    <w:p w14:paraId="7AFD7EB8" w14:textId="77777777" w:rsidR="00B15055" w:rsidRPr="004E2007" w:rsidRDefault="00B15055" w:rsidP="00B15055">
      <w:pPr>
        <w:pStyle w:val="ListParagraph"/>
        <w:numPr>
          <w:ilvl w:val="1"/>
          <w:numId w:val="22"/>
        </w:numPr>
        <w:rPr>
          <w:sz w:val="24"/>
          <w:szCs w:val="24"/>
        </w:rPr>
      </w:pPr>
      <w:r w:rsidRPr="004E2007">
        <w:rPr>
          <w:sz w:val="24"/>
          <w:szCs w:val="24"/>
        </w:rPr>
        <w:t>121 Contacts (Phone Calls, Emails or Office Visits)</w:t>
      </w:r>
    </w:p>
    <w:p w14:paraId="69F346B0" w14:textId="29C342A4" w:rsidR="00B15055" w:rsidRPr="004E2007" w:rsidRDefault="00B15055" w:rsidP="00B15055">
      <w:pPr>
        <w:pStyle w:val="ListParagraph"/>
        <w:numPr>
          <w:ilvl w:val="2"/>
          <w:numId w:val="22"/>
        </w:numPr>
        <w:rPr>
          <w:sz w:val="24"/>
          <w:szCs w:val="24"/>
        </w:rPr>
      </w:pPr>
      <w:r w:rsidRPr="004E2007">
        <w:rPr>
          <w:sz w:val="24"/>
          <w:szCs w:val="24"/>
        </w:rPr>
        <w:t xml:space="preserve">Given estimated daily rate of $219 and an annual estimated salary of $80,000 the value of this to resource </w:t>
      </w:r>
      <w:r w:rsidR="00024AE2">
        <w:rPr>
          <w:sz w:val="24"/>
          <w:szCs w:val="24"/>
        </w:rPr>
        <w:t>_____</w:t>
      </w:r>
      <w:r w:rsidRPr="004E2007">
        <w:rPr>
          <w:sz w:val="24"/>
          <w:szCs w:val="24"/>
        </w:rPr>
        <w:t xml:space="preserve"> county Staff and public is $26,499.</w:t>
      </w:r>
    </w:p>
    <w:p w14:paraId="34EBB2DE" w14:textId="77777777" w:rsidR="00B15055" w:rsidRPr="004E2007" w:rsidRDefault="00B15055" w:rsidP="00B15055">
      <w:pPr>
        <w:pStyle w:val="ListParagraph"/>
        <w:numPr>
          <w:ilvl w:val="0"/>
          <w:numId w:val="22"/>
        </w:numPr>
        <w:rPr>
          <w:sz w:val="24"/>
          <w:szCs w:val="24"/>
        </w:rPr>
      </w:pPr>
      <w:r w:rsidRPr="004E2007">
        <w:rPr>
          <w:sz w:val="24"/>
          <w:szCs w:val="24"/>
        </w:rPr>
        <w:t>Regional Specialists Resources (Programming efforts, Teaching sessions, and Farm visits)</w:t>
      </w:r>
    </w:p>
    <w:p w14:paraId="5139BBD3" w14:textId="77777777" w:rsidR="00B15055" w:rsidRPr="004E2007" w:rsidRDefault="00B15055" w:rsidP="00B15055">
      <w:pPr>
        <w:pStyle w:val="ListParagraph"/>
        <w:numPr>
          <w:ilvl w:val="1"/>
          <w:numId w:val="22"/>
        </w:numPr>
        <w:rPr>
          <w:sz w:val="24"/>
          <w:szCs w:val="24"/>
        </w:rPr>
      </w:pPr>
      <w:r w:rsidRPr="004E2007">
        <w:rPr>
          <w:sz w:val="24"/>
          <w:szCs w:val="24"/>
        </w:rPr>
        <w:t>80 Contacts (Phone Calls, Emails, Farm or Office Visits)</w:t>
      </w:r>
    </w:p>
    <w:p w14:paraId="2EE76AF0" w14:textId="22B5703B" w:rsidR="00B15055" w:rsidRPr="004E2007" w:rsidRDefault="00B15055" w:rsidP="00B15055">
      <w:pPr>
        <w:pStyle w:val="ListParagraph"/>
        <w:numPr>
          <w:ilvl w:val="2"/>
          <w:numId w:val="22"/>
        </w:numPr>
        <w:rPr>
          <w:sz w:val="24"/>
          <w:szCs w:val="24"/>
        </w:rPr>
      </w:pPr>
      <w:r w:rsidRPr="004E2007">
        <w:rPr>
          <w:sz w:val="24"/>
          <w:szCs w:val="24"/>
        </w:rPr>
        <w:t xml:space="preserve">Given estimated daily rate of $219 and an annual estimated salary of $80,000 the value of this to resource </w:t>
      </w:r>
      <w:r w:rsidR="00024AE2">
        <w:rPr>
          <w:sz w:val="24"/>
          <w:szCs w:val="24"/>
        </w:rPr>
        <w:t>_____</w:t>
      </w:r>
      <w:r w:rsidRPr="004E2007">
        <w:rPr>
          <w:sz w:val="24"/>
          <w:szCs w:val="24"/>
        </w:rPr>
        <w:t xml:space="preserve"> county Staff and public is $17,520.</w:t>
      </w:r>
    </w:p>
    <w:p w14:paraId="7EFE587E" w14:textId="77777777" w:rsidR="00B15055" w:rsidRPr="004E2007" w:rsidRDefault="00B15055" w:rsidP="00B15055">
      <w:pPr>
        <w:pStyle w:val="ListParagraph"/>
        <w:numPr>
          <w:ilvl w:val="0"/>
          <w:numId w:val="22"/>
        </w:numPr>
        <w:rPr>
          <w:sz w:val="24"/>
          <w:szCs w:val="24"/>
        </w:rPr>
      </w:pPr>
      <w:r w:rsidRPr="004E2007">
        <w:rPr>
          <w:sz w:val="24"/>
          <w:szCs w:val="24"/>
        </w:rPr>
        <w:t>State Specialists Resources (Programming Efforts, Teaching Sessions, and Farm Visits)</w:t>
      </w:r>
    </w:p>
    <w:p w14:paraId="7E95DBC5" w14:textId="77777777" w:rsidR="00B15055" w:rsidRPr="004E2007" w:rsidRDefault="00B15055" w:rsidP="00B15055">
      <w:pPr>
        <w:pStyle w:val="ListParagraph"/>
        <w:numPr>
          <w:ilvl w:val="1"/>
          <w:numId w:val="22"/>
        </w:numPr>
        <w:rPr>
          <w:sz w:val="24"/>
          <w:szCs w:val="24"/>
        </w:rPr>
      </w:pPr>
      <w:r w:rsidRPr="004E2007">
        <w:rPr>
          <w:sz w:val="24"/>
          <w:szCs w:val="24"/>
        </w:rPr>
        <w:t>159 Contacts (Phone Calls, Emails, Farm or Office Visits)</w:t>
      </w:r>
    </w:p>
    <w:p w14:paraId="561D1A76" w14:textId="6B232EC3" w:rsidR="00B15055" w:rsidRPr="004E2007" w:rsidRDefault="00B15055" w:rsidP="00B15055">
      <w:pPr>
        <w:pStyle w:val="ListParagraph"/>
        <w:numPr>
          <w:ilvl w:val="2"/>
          <w:numId w:val="22"/>
        </w:numPr>
        <w:rPr>
          <w:sz w:val="24"/>
          <w:szCs w:val="24"/>
        </w:rPr>
      </w:pPr>
      <w:r w:rsidRPr="004E2007">
        <w:rPr>
          <w:sz w:val="24"/>
          <w:szCs w:val="24"/>
        </w:rPr>
        <w:t xml:space="preserve">Given estimated daily rate of $301 an annual estimated salary of $110,000 the value of this to resource </w:t>
      </w:r>
      <w:r w:rsidR="00024AE2">
        <w:rPr>
          <w:sz w:val="24"/>
          <w:szCs w:val="24"/>
        </w:rPr>
        <w:t>_____</w:t>
      </w:r>
      <w:r w:rsidRPr="004E2007">
        <w:rPr>
          <w:sz w:val="24"/>
          <w:szCs w:val="24"/>
        </w:rPr>
        <w:t xml:space="preserve"> county Staff and public is $47,859</w:t>
      </w:r>
    </w:p>
    <w:p w14:paraId="358D117C" w14:textId="2999E46C" w:rsidR="00B15055" w:rsidRPr="004E2007" w:rsidRDefault="00B15055" w:rsidP="00B15055">
      <w:pPr>
        <w:pStyle w:val="ListParagraph"/>
        <w:rPr>
          <w:sz w:val="24"/>
          <w:szCs w:val="24"/>
        </w:rPr>
      </w:pPr>
      <w:r w:rsidRPr="004E2007">
        <w:rPr>
          <w:sz w:val="24"/>
          <w:szCs w:val="24"/>
        </w:rPr>
        <w:t xml:space="preserve">Total Economic Value of Specialists to </w:t>
      </w:r>
      <w:r w:rsidR="00814722">
        <w:rPr>
          <w:sz w:val="24"/>
          <w:szCs w:val="24"/>
        </w:rPr>
        <w:t>______</w:t>
      </w:r>
      <w:r w:rsidRPr="004E2007">
        <w:rPr>
          <w:sz w:val="24"/>
          <w:szCs w:val="24"/>
        </w:rPr>
        <w:t xml:space="preserve"> County - $91,878.00</w:t>
      </w:r>
    </w:p>
    <w:p w14:paraId="7FE49C1B" w14:textId="77777777" w:rsidR="00B15055" w:rsidRPr="00B15055" w:rsidRDefault="00B15055" w:rsidP="00B15055"/>
    <w:sectPr w:rsidR="00B15055" w:rsidRPr="00B15055" w:rsidSect="0079258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50BB1" w14:textId="77777777" w:rsidR="008C55FE" w:rsidRDefault="008C55FE" w:rsidP="00F5288D">
      <w:pPr>
        <w:spacing w:after="0" w:line="240" w:lineRule="auto"/>
      </w:pPr>
      <w:r>
        <w:separator/>
      </w:r>
    </w:p>
  </w:endnote>
  <w:endnote w:type="continuationSeparator" w:id="0">
    <w:p w14:paraId="7BC582BE" w14:textId="77777777" w:rsidR="008C55FE" w:rsidRDefault="008C55FE" w:rsidP="00F5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879A4" w14:textId="77777777" w:rsidR="00200101" w:rsidRDefault="00200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767524"/>
      <w:docPartObj>
        <w:docPartGallery w:val="Page Numbers (Bottom of Page)"/>
        <w:docPartUnique/>
      </w:docPartObj>
    </w:sdtPr>
    <w:sdtEndPr>
      <w:rPr>
        <w:color w:val="7F7F7F" w:themeColor="background1" w:themeShade="7F"/>
        <w:spacing w:val="60"/>
      </w:rPr>
    </w:sdtEndPr>
    <w:sdtContent>
      <w:p w14:paraId="3E48D0D9" w14:textId="77777777" w:rsidR="000927FD" w:rsidRDefault="000927F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A80FBB6" w14:textId="77777777" w:rsidR="000927FD" w:rsidRDefault="000927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0BF53" w14:textId="77777777" w:rsidR="00200101" w:rsidRDefault="00200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7AFAF" w14:textId="77777777" w:rsidR="008C55FE" w:rsidRDefault="008C55FE" w:rsidP="00F5288D">
      <w:pPr>
        <w:spacing w:after="0" w:line="240" w:lineRule="auto"/>
      </w:pPr>
      <w:r>
        <w:separator/>
      </w:r>
    </w:p>
  </w:footnote>
  <w:footnote w:type="continuationSeparator" w:id="0">
    <w:p w14:paraId="49AF17F6" w14:textId="77777777" w:rsidR="008C55FE" w:rsidRDefault="008C55FE" w:rsidP="00F52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48323" w14:textId="77777777" w:rsidR="00200101" w:rsidRDefault="002001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F353D" w14:textId="77777777" w:rsidR="00200101" w:rsidRDefault="002001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4E6E6" w14:textId="77777777" w:rsidR="00200101" w:rsidRDefault="002001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12D03"/>
    <w:multiLevelType w:val="hybridMultilevel"/>
    <w:tmpl w:val="686EB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F7F1F"/>
    <w:multiLevelType w:val="multilevel"/>
    <w:tmpl w:val="42505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C1F2D"/>
    <w:multiLevelType w:val="multilevel"/>
    <w:tmpl w:val="42505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0713E"/>
    <w:multiLevelType w:val="hybridMultilevel"/>
    <w:tmpl w:val="2958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C61DF"/>
    <w:multiLevelType w:val="multilevel"/>
    <w:tmpl w:val="06B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FA573C"/>
    <w:multiLevelType w:val="multilevel"/>
    <w:tmpl w:val="A6DE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6A3290"/>
    <w:multiLevelType w:val="multilevel"/>
    <w:tmpl w:val="42505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0215FF"/>
    <w:multiLevelType w:val="multilevel"/>
    <w:tmpl w:val="4250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410C57"/>
    <w:multiLevelType w:val="multilevel"/>
    <w:tmpl w:val="4250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320718"/>
    <w:multiLevelType w:val="multilevel"/>
    <w:tmpl w:val="42505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581F7F"/>
    <w:multiLevelType w:val="multilevel"/>
    <w:tmpl w:val="4250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C62B38"/>
    <w:multiLevelType w:val="multilevel"/>
    <w:tmpl w:val="4250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E901FB"/>
    <w:multiLevelType w:val="multilevel"/>
    <w:tmpl w:val="42505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FE0287"/>
    <w:multiLevelType w:val="multilevel"/>
    <w:tmpl w:val="4250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C403A4"/>
    <w:multiLevelType w:val="multilevel"/>
    <w:tmpl w:val="B5507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3933F2"/>
    <w:multiLevelType w:val="multilevel"/>
    <w:tmpl w:val="FAD6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2B2BD6"/>
    <w:multiLevelType w:val="multilevel"/>
    <w:tmpl w:val="B922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F73731"/>
    <w:multiLevelType w:val="multilevel"/>
    <w:tmpl w:val="42505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7329B9"/>
    <w:multiLevelType w:val="multilevel"/>
    <w:tmpl w:val="BD20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345F6B"/>
    <w:multiLevelType w:val="multilevel"/>
    <w:tmpl w:val="A9F24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08108E"/>
    <w:multiLevelType w:val="multilevel"/>
    <w:tmpl w:val="85BA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720A80"/>
    <w:multiLevelType w:val="multilevel"/>
    <w:tmpl w:val="42505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13"/>
  </w:num>
  <w:num w:numId="4">
    <w:abstractNumId w:val="18"/>
  </w:num>
  <w:num w:numId="5">
    <w:abstractNumId w:val="15"/>
  </w:num>
  <w:num w:numId="6">
    <w:abstractNumId w:val="5"/>
  </w:num>
  <w:num w:numId="7">
    <w:abstractNumId w:val="19"/>
  </w:num>
  <w:num w:numId="8">
    <w:abstractNumId w:val="16"/>
  </w:num>
  <w:num w:numId="9">
    <w:abstractNumId w:val="4"/>
  </w:num>
  <w:num w:numId="10">
    <w:abstractNumId w:val="20"/>
  </w:num>
  <w:num w:numId="11">
    <w:abstractNumId w:val="21"/>
  </w:num>
  <w:num w:numId="12">
    <w:abstractNumId w:val="1"/>
  </w:num>
  <w:num w:numId="13">
    <w:abstractNumId w:val="17"/>
  </w:num>
  <w:num w:numId="14">
    <w:abstractNumId w:val="12"/>
  </w:num>
  <w:num w:numId="15">
    <w:abstractNumId w:val="8"/>
  </w:num>
  <w:num w:numId="16">
    <w:abstractNumId w:val="2"/>
  </w:num>
  <w:num w:numId="17">
    <w:abstractNumId w:val="10"/>
  </w:num>
  <w:num w:numId="18">
    <w:abstractNumId w:val="6"/>
  </w:num>
  <w:num w:numId="19">
    <w:abstractNumId w:val="9"/>
  </w:num>
  <w:num w:numId="20">
    <w:abstractNumId w:val="11"/>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3F2"/>
    <w:rsid w:val="00024AE2"/>
    <w:rsid w:val="00025D1D"/>
    <w:rsid w:val="000650E3"/>
    <w:rsid w:val="000739F2"/>
    <w:rsid w:val="000927FD"/>
    <w:rsid w:val="00115A0E"/>
    <w:rsid w:val="0014298F"/>
    <w:rsid w:val="001521E8"/>
    <w:rsid w:val="001A7BE9"/>
    <w:rsid w:val="001E7F04"/>
    <w:rsid w:val="00200101"/>
    <w:rsid w:val="00205986"/>
    <w:rsid w:val="00225175"/>
    <w:rsid w:val="00252607"/>
    <w:rsid w:val="00316540"/>
    <w:rsid w:val="00321091"/>
    <w:rsid w:val="003355BE"/>
    <w:rsid w:val="00356F75"/>
    <w:rsid w:val="00360304"/>
    <w:rsid w:val="003808AE"/>
    <w:rsid w:val="003B6C88"/>
    <w:rsid w:val="003D44FB"/>
    <w:rsid w:val="00425A51"/>
    <w:rsid w:val="00427F8B"/>
    <w:rsid w:val="00487273"/>
    <w:rsid w:val="004E2007"/>
    <w:rsid w:val="00572399"/>
    <w:rsid w:val="005A4172"/>
    <w:rsid w:val="005D7FDD"/>
    <w:rsid w:val="005F3A06"/>
    <w:rsid w:val="00663689"/>
    <w:rsid w:val="00676D1D"/>
    <w:rsid w:val="006D4E23"/>
    <w:rsid w:val="00792584"/>
    <w:rsid w:val="008021AF"/>
    <w:rsid w:val="00814722"/>
    <w:rsid w:val="00823618"/>
    <w:rsid w:val="008C55FE"/>
    <w:rsid w:val="009B7C6F"/>
    <w:rsid w:val="00A06C11"/>
    <w:rsid w:val="00A17752"/>
    <w:rsid w:val="00A74713"/>
    <w:rsid w:val="00AA4294"/>
    <w:rsid w:val="00AF7B0D"/>
    <w:rsid w:val="00B15055"/>
    <w:rsid w:val="00B55A83"/>
    <w:rsid w:val="00C03A6C"/>
    <w:rsid w:val="00C154C1"/>
    <w:rsid w:val="00C55A45"/>
    <w:rsid w:val="00C7272B"/>
    <w:rsid w:val="00C9054F"/>
    <w:rsid w:val="00C97673"/>
    <w:rsid w:val="00CC5C66"/>
    <w:rsid w:val="00CC651D"/>
    <w:rsid w:val="00D028BD"/>
    <w:rsid w:val="00D0749E"/>
    <w:rsid w:val="00D56C6B"/>
    <w:rsid w:val="00DC73F2"/>
    <w:rsid w:val="00DC7FCB"/>
    <w:rsid w:val="00E2784D"/>
    <w:rsid w:val="00E372D0"/>
    <w:rsid w:val="00E432D0"/>
    <w:rsid w:val="00F5288D"/>
    <w:rsid w:val="00F8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091A1"/>
  <w15:chartTrackingRefBased/>
  <w15:docId w15:val="{27C94554-55F4-4C46-9FF8-C48993C1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3F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288D"/>
    <w:pPr>
      <w:spacing w:after="360" w:line="240" w:lineRule="auto"/>
    </w:pPr>
    <w:rPr>
      <w:rFonts w:ascii="Times New Roman" w:hAnsi="Times New Roman"/>
      <w:sz w:val="24"/>
      <w:szCs w:val="24"/>
    </w:rPr>
  </w:style>
  <w:style w:type="paragraph" w:styleId="Header">
    <w:name w:val="header"/>
    <w:basedOn w:val="Normal"/>
    <w:link w:val="HeaderChar"/>
    <w:uiPriority w:val="99"/>
    <w:unhideWhenUsed/>
    <w:rsid w:val="00F5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88D"/>
    <w:rPr>
      <w:rFonts w:ascii="Calibri" w:eastAsia="Times New Roman" w:hAnsi="Calibri" w:cs="Times New Roman"/>
    </w:rPr>
  </w:style>
  <w:style w:type="paragraph" w:styleId="Footer">
    <w:name w:val="footer"/>
    <w:basedOn w:val="Normal"/>
    <w:link w:val="FooterChar"/>
    <w:uiPriority w:val="99"/>
    <w:unhideWhenUsed/>
    <w:rsid w:val="00F5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88D"/>
    <w:rPr>
      <w:rFonts w:ascii="Calibri" w:eastAsia="Times New Roman" w:hAnsi="Calibri" w:cs="Times New Roman"/>
    </w:rPr>
  </w:style>
  <w:style w:type="paragraph" w:styleId="ListParagraph">
    <w:name w:val="List Paragraph"/>
    <w:basedOn w:val="Normal"/>
    <w:uiPriority w:val="34"/>
    <w:qFormat/>
    <w:rsid w:val="00B15055"/>
    <w:pPr>
      <w:ind w:left="720"/>
      <w:contextualSpacing/>
    </w:pPr>
  </w:style>
  <w:style w:type="character" w:styleId="Strong">
    <w:name w:val="Strong"/>
    <w:basedOn w:val="DefaultParagraphFont"/>
    <w:uiPriority w:val="22"/>
    <w:qFormat/>
    <w:rsid w:val="00B15055"/>
    <w:rPr>
      <w:b/>
      <w:bCs/>
    </w:rPr>
  </w:style>
  <w:style w:type="paragraph" w:styleId="NoSpacing">
    <w:name w:val="No Spacing"/>
    <w:uiPriority w:val="1"/>
    <w:qFormat/>
    <w:rsid w:val="00B15055"/>
    <w:pPr>
      <w:spacing w:after="0" w:line="240" w:lineRule="auto"/>
      <w:ind w:firstLine="720"/>
    </w:pPr>
    <w:rPr>
      <w:rFonts w:ascii="Calibri" w:eastAsia="Calibri" w:hAnsi="Calibri" w:cs="Times New Roman"/>
    </w:rPr>
  </w:style>
  <w:style w:type="paragraph" w:styleId="BalloonText">
    <w:name w:val="Balloon Text"/>
    <w:basedOn w:val="Normal"/>
    <w:link w:val="BalloonTextChar"/>
    <w:uiPriority w:val="99"/>
    <w:semiHidden/>
    <w:unhideWhenUsed/>
    <w:rsid w:val="00A17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75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0">
      <w:bodyDiv w:val="1"/>
      <w:marLeft w:val="0"/>
      <w:marRight w:val="0"/>
      <w:marTop w:val="0"/>
      <w:marBottom w:val="0"/>
      <w:divBdr>
        <w:top w:val="none" w:sz="0" w:space="0" w:color="auto"/>
        <w:left w:val="none" w:sz="0" w:space="0" w:color="auto"/>
        <w:bottom w:val="none" w:sz="0" w:space="0" w:color="auto"/>
        <w:right w:val="none" w:sz="0" w:space="0" w:color="auto"/>
      </w:divBdr>
    </w:div>
    <w:div w:id="108568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1.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9.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3.xml"/><Relationship Id="rId28" Type="http://schemas.openxmlformats.org/officeDocument/2006/relationships/customXml" Target="../customXml/item3.xml"/><Relationship Id="rId10" Type="http://schemas.openxmlformats.org/officeDocument/2006/relationships/chart" Target="charts/chart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header" Target="header3.xml"/><Relationship Id="rId27"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3.xml"/><Relationship Id="rId1" Type="http://schemas.microsoft.com/office/2011/relationships/chartStyle" Target="style3.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29733856725303"/>
          <c:y val="7.7447164342552416E-2"/>
          <c:w val="0.8388260698558615"/>
          <c:h val="0.78430315258211769"/>
        </c:manualLayout>
      </c:layout>
      <c:barChart>
        <c:barDir val="col"/>
        <c:grouping val="clustered"/>
        <c:varyColors val="0"/>
        <c:ser>
          <c:idx val="0"/>
          <c:order val="0"/>
          <c:tx>
            <c:strRef>
              <c:f>Sheet1!$B$1</c:f>
              <c:strCache>
                <c:ptCount val="1"/>
                <c:pt idx="0">
                  <c:v>Econimc Impact</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Agriculture</c:v>
                </c:pt>
                <c:pt idx="1">
                  <c:v>Family Consumer Science</c:v>
                </c:pt>
                <c:pt idx="2">
                  <c:v>4-H Youth Development</c:v>
                </c:pt>
              </c:strCache>
            </c:strRef>
          </c:cat>
          <c:val>
            <c:numRef>
              <c:f>Sheet1!$B$2:$B$4</c:f>
              <c:numCache>
                <c:formatCode>_("$"* #,##0.00_);_("$"* \(#,##0.00\);_("$"* "-"??_);_(@_)</c:formatCode>
                <c:ptCount val="3"/>
                <c:pt idx="0">
                  <c:v>1853534.1500000001</c:v>
                </c:pt>
                <c:pt idx="1">
                  <c:v>104372.95</c:v>
                </c:pt>
                <c:pt idx="2">
                  <c:v>10147.43</c:v>
                </c:pt>
              </c:numCache>
            </c:numRef>
          </c:val>
          <c:extLst>
            <c:ext xmlns:c16="http://schemas.microsoft.com/office/drawing/2014/chart" uri="{C3380CC4-5D6E-409C-BE32-E72D297353CC}">
              <c16:uniqueId val="{00000000-55A0-4CA4-8924-83972AE5AA95}"/>
            </c:ext>
          </c:extLst>
        </c:ser>
        <c:dLbls>
          <c:showLegendKey val="0"/>
          <c:showVal val="1"/>
          <c:showCatName val="0"/>
          <c:showSerName val="0"/>
          <c:showPercent val="0"/>
          <c:showBubbleSize val="0"/>
        </c:dLbls>
        <c:gapWidth val="75"/>
        <c:axId val="1824788351"/>
        <c:axId val="1611037983"/>
      </c:barChart>
      <c:valAx>
        <c:axId val="1611037983"/>
        <c:scaling>
          <c:orientation val="minMax"/>
        </c:scaling>
        <c:delete val="0"/>
        <c:axPos val="l"/>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4788351"/>
        <c:crosses val="autoZero"/>
        <c:crossBetween val="between"/>
      </c:valAx>
      <c:catAx>
        <c:axId val="18247883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1037983"/>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20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7102245227703081"/>
          <c:y val="0.11404831080606903"/>
          <c:w val="0.45424122124010263"/>
          <c:h val="0.87204598088340557"/>
        </c:manualLayout>
      </c:layout>
      <c:pieChart>
        <c:varyColors val="1"/>
        <c:ser>
          <c:idx val="0"/>
          <c:order val="0"/>
          <c:tx>
            <c:strRef>
              <c:f>Sheet1!$B$1</c:f>
              <c:strCache>
                <c:ptCount val="1"/>
                <c:pt idx="0">
                  <c:v>Total Direct and Indirect Contributions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A6E-400B-91C4-A418497B007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A6E-400B-91C4-A418497B007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A6E-400B-91C4-A418497B007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A6E-400B-91C4-A418497B0075}"/>
              </c:ext>
            </c:extLst>
          </c:dPt>
          <c:dLbls>
            <c:dLbl>
              <c:idx val="0"/>
              <c:layout>
                <c:manualLayout>
                  <c:x val="-0.18571081818115354"/>
                  <c:y val="-0.2076584277232727"/>
                </c:manualLayout>
              </c:layout>
              <c:tx>
                <c:rich>
                  <a:bodyPr rot="0" spcFirstLastPara="1" vertOverflow="ellipsis" vert="horz" wrap="square" lIns="38100" tIns="19050" rIns="38100" bIns="19050" anchor="ctr" anchorCtr="1">
                    <a:noAutofit/>
                  </a:bodyPr>
                  <a:lstStyle/>
                  <a:p>
                    <a:pPr>
                      <a:defRPr sz="1400" b="1" i="0" u="none" strike="noStrike" kern="1200" baseline="0">
                        <a:solidFill>
                          <a:schemeClr val="tx1">
                            <a:lumMod val="75000"/>
                            <a:lumOff val="25000"/>
                          </a:schemeClr>
                        </a:solidFill>
                        <a:latin typeface="+mn-lt"/>
                        <a:ea typeface="+mn-ea"/>
                        <a:cs typeface="+mn-cs"/>
                      </a:defRPr>
                    </a:pPr>
                    <a:fld id="{13384D50-FD17-4172-86B2-A0D6F1B60A36}" type="CATEGORYNAME">
                      <a:rPr lang="en-US" sz="1400" b="1"/>
                      <a:pPr>
                        <a:defRPr sz="1400" b="1"/>
                      </a:pPr>
                      <a:t>[CATEGORY NAME]</a:t>
                    </a:fld>
                    <a:r>
                      <a:rPr lang="en-US" sz="1400" b="1" baseline="0"/>
                      <a:t>
$287,422.40</a:t>
                    </a:r>
                  </a:p>
                </c:rich>
              </c:tx>
              <c:spPr>
                <a:noFill/>
                <a:ln>
                  <a:noFill/>
                </a:ln>
                <a:effectLst/>
              </c:spPr>
              <c:txPr>
                <a:bodyPr rot="0" spcFirstLastPara="1" vertOverflow="ellipsis" vert="horz" wrap="square" lIns="38100" tIns="19050" rIns="38100" bIns="19050" anchor="ctr" anchorCtr="1">
                  <a:noAutofit/>
                </a:bodyPr>
                <a:lstStyle/>
                <a:p>
                  <a:pPr>
                    <a:defRPr sz="140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6951710423383706"/>
                      <c:h val="0.18171122994652406"/>
                    </c:manualLayout>
                  </c15:layout>
                  <c15:dlblFieldTable/>
                  <c15:showDataLabelsRange val="0"/>
                </c:ext>
                <c:ext xmlns:c16="http://schemas.microsoft.com/office/drawing/2014/chart" uri="{C3380CC4-5D6E-409C-BE32-E72D297353CC}">
                  <c16:uniqueId val="{00000001-4A6E-400B-91C4-A418497B0075}"/>
                </c:ext>
              </c:extLst>
            </c:dLbl>
            <c:dLbl>
              <c:idx val="1"/>
              <c:layout>
                <c:manualLayout>
                  <c:x val="0.14134172643461351"/>
                  <c:y val="0.20116103134167052"/>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fld id="{6791FB3A-9156-418F-8F68-DB1BE4224980}" type="CATEGORYNAME">
                      <a:rPr lang="en-US" sz="1100" b="1"/>
                      <a:pPr>
                        <a:defRPr sz="1100" b="1"/>
                      </a:pPr>
                      <a:t>[CATEGORY NAME]</a:t>
                    </a:fld>
                    <a:r>
                      <a:rPr lang="en-US" sz="1100" b="1" baseline="0"/>
                      <a:t>
$102,280.70</a:t>
                    </a:r>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4154131847725163"/>
                      <c:h val="0.13180035650623886"/>
                    </c:manualLayout>
                  </c15:layout>
                  <c15:dlblFieldTable/>
                  <c15:showDataLabelsRange val="0"/>
                </c:ext>
                <c:ext xmlns:c16="http://schemas.microsoft.com/office/drawing/2014/chart" uri="{C3380CC4-5D6E-409C-BE32-E72D297353CC}">
                  <c16:uniqueId val="{00000003-4A6E-400B-91C4-A418497B007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UT Portion</c:v>
                </c:pt>
                <c:pt idx="1">
                  <c:v>County Portion</c:v>
                </c:pt>
              </c:strCache>
            </c:strRef>
          </c:cat>
          <c:val>
            <c:numRef>
              <c:f>Sheet1!$B$2:$B$5</c:f>
              <c:numCache>
                <c:formatCode>_("$"* #,##0.00_);_("$"* \(#,##0.00\);_("$"* "-"??_);_(@_)</c:formatCode>
                <c:ptCount val="4"/>
                <c:pt idx="0">
                  <c:v>287422.40000000002</c:v>
                </c:pt>
                <c:pt idx="1">
                  <c:v>102280.65</c:v>
                </c:pt>
              </c:numCache>
            </c:numRef>
          </c:val>
          <c:extLst>
            <c:ext xmlns:c16="http://schemas.microsoft.com/office/drawing/2014/chart" uri="{C3380CC4-5D6E-409C-BE32-E72D297353CC}">
              <c16:uniqueId val="{00000008-4A6E-400B-91C4-A418497B0075}"/>
            </c:ext>
          </c:extLst>
        </c:ser>
        <c:dLbls>
          <c:dLblPos val="inEnd"/>
          <c:showLegendKey val="0"/>
          <c:showVal val="0"/>
          <c:showCatName val="1"/>
          <c:showSerName val="0"/>
          <c:showPercent val="1"/>
          <c:showBubbleSize val="0"/>
          <c:showLeaderLines val="1"/>
        </c:dLbls>
        <c:firstSliceAng val="0"/>
      </c:pieChart>
      <c:spPr>
        <a:noFill/>
        <a:ln>
          <a:noFill/>
        </a:ln>
        <a:effectLst/>
      </c:spPr>
    </c:plotArea>
    <c:legend>
      <c:legendPos val="r"/>
      <c:legendEntry>
        <c:idx val="2"/>
        <c:delete val="1"/>
      </c:legendEntry>
      <c:legendEntry>
        <c:idx val="3"/>
        <c:delete val="1"/>
      </c:legendEntry>
      <c:layout>
        <c:manualLayout>
          <c:xMode val="edge"/>
          <c:yMode val="edge"/>
          <c:x val="0.72506604943612818"/>
          <c:y val="0.23774574273660479"/>
          <c:w val="0.26017985217028927"/>
          <c:h val="0.60071301247771836"/>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1.2125647755568784E-3"/>
          <c:y val="0.913202042304887"/>
        </c:manualLayout>
      </c:layout>
      <c:overlay val="0"/>
    </c:title>
    <c:autoTitleDeleted val="0"/>
    <c:plotArea>
      <c:layout/>
      <c:pieChart>
        <c:varyColors val="1"/>
        <c:ser>
          <c:idx val="0"/>
          <c:order val="0"/>
          <c:tx>
            <c:strRef>
              <c:f>Sheet1!$B$1</c:f>
              <c:strCache>
                <c:ptCount val="1"/>
                <c:pt idx="0">
                  <c:v>Indirect Contacts for 2019</c:v>
                </c:pt>
              </c:strCache>
            </c:strRef>
          </c:tx>
          <c:dPt>
            <c:idx val="0"/>
            <c:bubble3D val="0"/>
            <c:extLst>
              <c:ext xmlns:c16="http://schemas.microsoft.com/office/drawing/2014/chart" uri="{C3380CC4-5D6E-409C-BE32-E72D297353CC}">
                <c16:uniqueId val="{00000000-E3F2-4B1F-BC21-99BE083C853B}"/>
              </c:ext>
            </c:extLst>
          </c:dPt>
          <c:dPt>
            <c:idx val="1"/>
            <c:bubble3D val="0"/>
            <c:extLst>
              <c:ext xmlns:c16="http://schemas.microsoft.com/office/drawing/2014/chart" uri="{C3380CC4-5D6E-409C-BE32-E72D297353CC}">
                <c16:uniqueId val="{00000001-E3F2-4B1F-BC21-99BE083C853B}"/>
              </c:ext>
            </c:extLst>
          </c:dPt>
          <c:dPt>
            <c:idx val="2"/>
            <c:bubble3D val="0"/>
            <c:extLst>
              <c:ext xmlns:c16="http://schemas.microsoft.com/office/drawing/2014/chart" uri="{C3380CC4-5D6E-409C-BE32-E72D297353CC}">
                <c16:uniqueId val="{00000002-E3F2-4B1F-BC21-99BE083C853B}"/>
              </c:ext>
            </c:extLst>
          </c:dPt>
          <c:dPt>
            <c:idx val="3"/>
            <c:bubble3D val="0"/>
            <c:extLst>
              <c:ext xmlns:c16="http://schemas.microsoft.com/office/drawing/2014/chart" uri="{C3380CC4-5D6E-409C-BE32-E72D297353CC}">
                <c16:uniqueId val="{00000003-E3F2-4B1F-BC21-99BE083C853B}"/>
              </c:ext>
            </c:extLst>
          </c:dPt>
          <c:dPt>
            <c:idx val="4"/>
            <c:bubble3D val="0"/>
            <c:extLst>
              <c:ext xmlns:c16="http://schemas.microsoft.com/office/drawing/2014/chart" uri="{C3380CC4-5D6E-409C-BE32-E72D297353CC}">
                <c16:uniqueId val="{00000004-E3F2-4B1F-BC21-99BE083C853B}"/>
              </c:ext>
            </c:extLst>
          </c:dPt>
          <c:dLbls>
            <c:dLbl>
              <c:idx val="0"/>
              <c:tx>
                <c:rich>
                  <a:bodyPr/>
                  <a:lstStyle/>
                  <a:p>
                    <a:r>
                      <a:rPr lang="en-US"/>
                      <a:t>Exhibits</a:t>
                    </a:r>
                  </a:p>
                  <a:p>
                    <a:r>
                      <a:rPr lang="en-US"/>
                      <a:t>975</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E3F2-4B1F-BC21-99BE083C853B}"/>
                </c:ext>
              </c:extLst>
            </c:dLbl>
            <c:dLbl>
              <c:idx val="1"/>
              <c:tx>
                <c:rich>
                  <a:bodyPr/>
                  <a:lstStyle/>
                  <a:p>
                    <a:r>
                      <a:rPr lang="en-US"/>
                      <a:t>Radio</a:t>
                    </a:r>
                  </a:p>
                  <a:p>
                    <a:r>
                      <a:rPr lang="en-US"/>
                      <a:t>1200</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3F2-4B1F-BC21-99BE083C853B}"/>
                </c:ext>
              </c:extLst>
            </c:dLbl>
            <c:dLbl>
              <c:idx val="2"/>
              <c:layout>
                <c:manualLayout>
                  <c:x val="7.142186553603877E-2"/>
                  <c:y val="-5.4153701246862744E-2"/>
                </c:manualLayout>
              </c:layout>
              <c:tx>
                <c:rich>
                  <a:bodyPr/>
                  <a:lstStyle/>
                  <a:p>
                    <a:r>
                      <a:rPr lang="en-US"/>
                      <a:t>1605</a:t>
                    </a:r>
                  </a:p>
                  <a:p>
                    <a:r>
                      <a:rPr lang="en-US"/>
                      <a:t>Other</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E3F2-4B1F-BC21-99BE083C853B}"/>
                </c:ext>
              </c:extLst>
            </c:dLbl>
            <c:dLbl>
              <c:idx val="3"/>
              <c:tx>
                <c:rich>
                  <a:bodyPr/>
                  <a:lstStyle/>
                  <a:p>
                    <a:r>
                      <a:rPr lang="en-US"/>
                      <a:t>Newspaper4000</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3F2-4B1F-BC21-99BE083C853B}"/>
                </c:ext>
              </c:extLst>
            </c:dLbl>
            <c:dLbl>
              <c:idx val="4"/>
              <c:tx>
                <c:rich>
                  <a:bodyPr/>
                  <a:lstStyle/>
                  <a:p>
                    <a:r>
                      <a:rPr lang="en-US"/>
                      <a:t>Social</a:t>
                    </a:r>
                    <a:r>
                      <a:rPr lang="en-US" baseline="0"/>
                      <a:t> Media</a:t>
                    </a:r>
                  </a:p>
                  <a:p>
                    <a:r>
                      <a:rPr lang="en-US" baseline="0"/>
                      <a:t>29,477</a:t>
                    </a:r>
                    <a:endParaRPr lang="en-US"/>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E3F2-4B1F-BC21-99BE083C853B}"/>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Sheet1!$A$2:$A$6</c:f>
              <c:strCache>
                <c:ptCount val="5"/>
                <c:pt idx="0">
                  <c:v>Exhibits</c:v>
                </c:pt>
                <c:pt idx="1">
                  <c:v>Radio</c:v>
                </c:pt>
                <c:pt idx="2">
                  <c:v>Other</c:v>
                </c:pt>
                <c:pt idx="3">
                  <c:v>Newspaper</c:v>
                </c:pt>
                <c:pt idx="4">
                  <c:v>Social Media</c:v>
                </c:pt>
              </c:strCache>
            </c:strRef>
          </c:cat>
          <c:val>
            <c:numRef>
              <c:f>Sheet1!$B$2:$B$6</c:f>
              <c:numCache>
                <c:formatCode>General</c:formatCode>
                <c:ptCount val="5"/>
                <c:pt idx="0">
                  <c:v>975</c:v>
                </c:pt>
                <c:pt idx="1">
                  <c:v>1200</c:v>
                </c:pt>
                <c:pt idx="2">
                  <c:v>1605</c:v>
                </c:pt>
                <c:pt idx="3">
                  <c:v>4000</c:v>
                </c:pt>
                <c:pt idx="4">
                  <c:v>29477</c:v>
                </c:pt>
              </c:numCache>
            </c:numRef>
          </c:val>
          <c:extLst>
            <c:ext xmlns:c16="http://schemas.microsoft.com/office/drawing/2014/chart" uri="{C3380CC4-5D6E-409C-BE32-E72D297353CC}">
              <c16:uniqueId val="{00000005-E3F2-4B1F-BC21-99BE083C853B}"/>
            </c:ext>
          </c:extLst>
        </c:ser>
        <c:dLbls>
          <c:showLegendKey val="0"/>
          <c:showVal val="0"/>
          <c:showCatName val="0"/>
          <c:showSerName val="0"/>
          <c:showPercent val="1"/>
          <c:showBubbleSize val="0"/>
          <c:showLeaderLines val="1"/>
        </c:dLbls>
        <c:firstSliceAng val="0"/>
      </c:pieChart>
      <c:spPr>
        <a:noFill/>
        <a:ln w="25382">
          <a:noFill/>
        </a:ln>
      </c:spPr>
    </c:plotArea>
    <c:legend>
      <c:legendPos val="r"/>
      <c:overlay val="0"/>
    </c:legend>
    <c:plotVisOnly val="1"/>
    <c:dispBlanksAs val="zero"/>
    <c:showDLblsOverMax val="0"/>
  </c:chart>
  <c:txPr>
    <a:bodyPr/>
    <a:lstStyle/>
    <a:p>
      <a:pPr>
        <a:defRPr sz="1799"/>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7.0673215687267393E-2"/>
          <c:y val="0.15058635852336644"/>
          <c:w val="0.52094112427461847"/>
          <c:h val="0.80923203256171061"/>
        </c:manualLayout>
      </c:layout>
      <c:pieChart>
        <c:varyColors val="1"/>
        <c:ser>
          <c:idx val="0"/>
          <c:order val="0"/>
          <c:tx>
            <c:strRef>
              <c:f>Sheet1!$B$1</c:f>
              <c:strCache>
                <c:ptCount val="1"/>
                <c:pt idx="0">
                  <c:v>Direct Contacts for 2019</c:v>
                </c:pt>
              </c:strCache>
            </c:strRef>
          </c:tx>
          <c:dPt>
            <c:idx val="0"/>
            <c:bubble3D val="0"/>
            <c:extLst>
              <c:ext xmlns:c16="http://schemas.microsoft.com/office/drawing/2014/chart" uri="{C3380CC4-5D6E-409C-BE32-E72D297353CC}">
                <c16:uniqueId val="{00000000-5A8B-4592-B17F-20DC11D80858}"/>
              </c:ext>
            </c:extLst>
          </c:dPt>
          <c:dPt>
            <c:idx val="1"/>
            <c:bubble3D val="0"/>
            <c:extLst>
              <c:ext xmlns:c16="http://schemas.microsoft.com/office/drawing/2014/chart" uri="{C3380CC4-5D6E-409C-BE32-E72D297353CC}">
                <c16:uniqueId val="{00000001-5A8B-4592-B17F-20DC11D80858}"/>
              </c:ext>
            </c:extLst>
          </c:dPt>
          <c:dPt>
            <c:idx val="2"/>
            <c:bubble3D val="0"/>
            <c:extLst>
              <c:ext xmlns:c16="http://schemas.microsoft.com/office/drawing/2014/chart" uri="{C3380CC4-5D6E-409C-BE32-E72D297353CC}">
                <c16:uniqueId val="{00000002-5A8B-4592-B17F-20DC11D80858}"/>
              </c:ext>
            </c:extLst>
          </c:dPt>
          <c:dLbls>
            <c:dLbl>
              <c:idx val="0"/>
              <c:tx>
                <c:rich>
                  <a:bodyPr/>
                  <a:lstStyle/>
                  <a:p>
                    <a:pPr>
                      <a:defRPr/>
                    </a:pPr>
                    <a:r>
                      <a:rPr lang="en-US" sz="1198"/>
                      <a:t>Agriculture</a:t>
                    </a:r>
                    <a:r>
                      <a:rPr lang="en-US"/>
                      <a:t> 6018</a:t>
                    </a:r>
                  </a:p>
                </c:rich>
              </c:tx>
              <c:spPr/>
              <c:dLblPos val="in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A8B-4592-B17F-20DC11D80858}"/>
                </c:ext>
              </c:extLst>
            </c:dLbl>
            <c:dLbl>
              <c:idx val="1"/>
              <c:tx>
                <c:rich>
                  <a:bodyPr/>
                  <a:lstStyle/>
                  <a:p>
                    <a:pPr>
                      <a:defRPr/>
                    </a:pPr>
                    <a:r>
                      <a:rPr lang="en-US" sz="1398"/>
                      <a:t>Family &amp; Consumer Sciences and TNCEP</a:t>
                    </a:r>
                  </a:p>
                  <a:p>
                    <a:pPr>
                      <a:defRPr/>
                    </a:pPr>
                    <a:r>
                      <a:rPr lang="en-US"/>
                      <a:t> 6216</a:t>
                    </a:r>
                  </a:p>
                </c:rich>
              </c:tx>
              <c:spPr/>
              <c:dLblPos val="in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A8B-4592-B17F-20DC11D80858}"/>
                </c:ext>
              </c:extLst>
            </c:dLbl>
            <c:dLbl>
              <c:idx val="2"/>
              <c:layout>
                <c:manualLayout>
                  <c:x val="0.17933767121553534"/>
                  <c:y val="0.22702034972901108"/>
                </c:manualLayout>
              </c:layout>
              <c:tx>
                <c:rich>
                  <a:bodyPr/>
                  <a:lstStyle/>
                  <a:p>
                    <a:pPr>
                      <a:defRPr/>
                    </a:pPr>
                    <a:r>
                      <a:rPr lang="en-US" sz="1198"/>
                      <a:t>4-H Youth Development</a:t>
                    </a:r>
                    <a:r>
                      <a:rPr lang="en-US"/>
                      <a:t> 4910</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A8B-4592-B17F-20DC11D80858}"/>
                </c:ext>
              </c:extLst>
            </c:dLbl>
            <c:spPr>
              <a:noFill/>
              <a:ln>
                <a:noFill/>
              </a:ln>
              <a:effectLst/>
            </c:spPr>
            <c:dLblPos val="inEnd"/>
            <c:showLegendKey val="0"/>
            <c:showVal val="1"/>
            <c:showCatName val="1"/>
            <c:showSerName val="0"/>
            <c:showPercent val="0"/>
            <c:showBubbleSize val="0"/>
            <c:showLeaderLines val="0"/>
            <c:extLst>
              <c:ext xmlns:c15="http://schemas.microsoft.com/office/drawing/2012/chart" uri="{CE6537A1-D6FC-4f65-9D91-7224C49458BB}"/>
            </c:extLst>
          </c:dLbls>
          <c:cat>
            <c:strRef>
              <c:f>Sheet1!$A$2:$A$4</c:f>
              <c:strCache>
                <c:ptCount val="3"/>
                <c:pt idx="0">
                  <c:v>Agriculture</c:v>
                </c:pt>
                <c:pt idx="1">
                  <c:v>Family &amp; Consumer Sciences and TNCEP</c:v>
                </c:pt>
                <c:pt idx="2">
                  <c:v>4-H Youth Development</c:v>
                </c:pt>
              </c:strCache>
            </c:strRef>
          </c:cat>
          <c:val>
            <c:numRef>
              <c:f>Sheet1!$B$2:$B$4</c:f>
              <c:numCache>
                <c:formatCode>General</c:formatCode>
                <c:ptCount val="3"/>
                <c:pt idx="0">
                  <c:v>6018</c:v>
                </c:pt>
                <c:pt idx="1">
                  <c:v>6216</c:v>
                </c:pt>
                <c:pt idx="2">
                  <c:v>4910</c:v>
                </c:pt>
              </c:numCache>
            </c:numRef>
          </c:val>
          <c:extLst>
            <c:ext xmlns:c16="http://schemas.microsoft.com/office/drawing/2014/chart" uri="{C3380CC4-5D6E-409C-BE32-E72D297353CC}">
              <c16:uniqueId val="{00000003-5A8B-4592-B17F-20DC11D80858}"/>
            </c:ext>
          </c:extLst>
        </c:ser>
        <c:dLbls>
          <c:showLegendKey val="0"/>
          <c:showVal val="0"/>
          <c:showCatName val="1"/>
          <c:showSerName val="0"/>
          <c:showPercent val="0"/>
          <c:showBubbleSize val="0"/>
          <c:showLeaderLines val="0"/>
        </c:dLbls>
        <c:firstSliceAng val="0"/>
      </c:pieChart>
      <c:spPr>
        <a:noFill/>
        <a:ln w="25359">
          <a:noFill/>
        </a:ln>
      </c:spPr>
    </c:plotArea>
    <c:legend>
      <c:legendPos val="r"/>
      <c:layout>
        <c:manualLayout>
          <c:xMode val="edge"/>
          <c:yMode val="edge"/>
          <c:x val="0.60002852537323514"/>
          <c:y val="9.4104236970378688E-2"/>
          <c:w val="0.36781713379075204"/>
          <c:h val="0.87177393734874054"/>
        </c:manualLayout>
      </c:layout>
      <c:overlay val="0"/>
    </c:legend>
    <c:plotVisOnly val="1"/>
    <c:dispBlanksAs val="zero"/>
    <c:showDLblsOverMax val="0"/>
  </c:chart>
  <c:txPr>
    <a:bodyPr/>
    <a:lstStyle/>
    <a:p>
      <a:pPr>
        <a:defRPr sz="1797"/>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167608856585234"/>
          <c:y val="0.11864705591046402"/>
          <c:w val="0.44905069432931005"/>
          <c:h val="0.70832335593554763"/>
        </c:manualLayout>
      </c:layout>
      <c:pieChart>
        <c:varyColors val="1"/>
        <c:ser>
          <c:idx val="0"/>
          <c:order val="0"/>
          <c:tx>
            <c:strRef>
              <c:f>Sheet1!$B$1</c:f>
              <c:strCache>
                <c:ptCount val="1"/>
                <c:pt idx="0">
                  <c:v>Summary for UT-TSU Portion</c:v>
                </c:pt>
              </c:strCache>
            </c:strRef>
          </c:tx>
          <c:dPt>
            <c:idx val="0"/>
            <c:bubble3D val="0"/>
            <c:extLst>
              <c:ext xmlns:c16="http://schemas.microsoft.com/office/drawing/2014/chart" uri="{C3380CC4-5D6E-409C-BE32-E72D297353CC}">
                <c16:uniqueId val="{00000000-B0D6-4D35-BE09-05DF03F2AE2F}"/>
              </c:ext>
            </c:extLst>
          </c:dPt>
          <c:dPt>
            <c:idx val="1"/>
            <c:bubble3D val="0"/>
            <c:extLst>
              <c:ext xmlns:c16="http://schemas.microsoft.com/office/drawing/2014/chart" uri="{C3380CC4-5D6E-409C-BE32-E72D297353CC}">
                <c16:uniqueId val="{00000001-B0D6-4D35-BE09-05DF03F2AE2F}"/>
              </c:ext>
            </c:extLst>
          </c:dPt>
          <c:dPt>
            <c:idx val="2"/>
            <c:bubble3D val="0"/>
            <c:extLst>
              <c:ext xmlns:c16="http://schemas.microsoft.com/office/drawing/2014/chart" uri="{C3380CC4-5D6E-409C-BE32-E72D297353CC}">
                <c16:uniqueId val="{00000002-B0D6-4D35-BE09-05DF03F2AE2F}"/>
              </c:ext>
            </c:extLst>
          </c:dPt>
          <c:dLbls>
            <c:dLbl>
              <c:idx val="0"/>
              <c:layout>
                <c:manualLayout>
                  <c:x val="-0.22923211521636719"/>
                  <c:y val="-0.13434544148962513"/>
                </c:manualLayout>
              </c:layout>
              <c:tx>
                <c:rich>
                  <a:bodyPr/>
                  <a:lstStyle/>
                  <a:p>
                    <a:pPr>
                      <a:defRPr/>
                    </a:pPr>
                    <a:r>
                      <a:rPr lang="en-US"/>
                      <a:t>Salaries, $98,883.36</a:t>
                    </a:r>
                  </a:p>
                </c:rich>
              </c:tx>
              <c:spPr/>
              <c:showLegendKey val="0"/>
              <c:showVal val="0"/>
              <c:showCatName val="0"/>
              <c:showSerName val="0"/>
              <c:showPercent val="0"/>
              <c:showBubbleSize val="0"/>
              <c:extLst>
                <c:ext xmlns:c15="http://schemas.microsoft.com/office/drawing/2012/chart" uri="{CE6537A1-D6FC-4f65-9D91-7224C49458BB}">
                  <c15:layout>
                    <c:manualLayout>
                      <c:w val="0.21559829059829061"/>
                      <c:h val="0.21636804833358092"/>
                    </c:manualLayout>
                  </c15:layout>
                </c:ext>
                <c:ext xmlns:c16="http://schemas.microsoft.com/office/drawing/2014/chart" uri="{C3380CC4-5D6E-409C-BE32-E72D297353CC}">
                  <c16:uniqueId val="{00000000-B0D6-4D35-BE09-05DF03F2AE2F}"/>
                </c:ext>
              </c:extLst>
            </c:dLbl>
            <c:dLbl>
              <c:idx val="1"/>
              <c:layout>
                <c:manualLayout>
                  <c:x val="0.1517094017094017"/>
                  <c:y val="9.6019165057198097E-2"/>
                </c:manualLayout>
              </c:layout>
              <c:tx>
                <c:rich>
                  <a:bodyPr/>
                  <a:lstStyle/>
                  <a:p>
                    <a:pPr>
                      <a:defRPr/>
                    </a:pPr>
                    <a:r>
                      <a:rPr lang="en-US"/>
                      <a:t>Benefits, $41,243.00 </a:t>
                    </a:r>
                  </a:p>
                </c:rich>
              </c:tx>
              <c:spPr/>
              <c:showLegendKey val="0"/>
              <c:showVal val="0"/>
              <c:showCatName val="0"/>
              <c:showSerName val="0"/>
              <c:showPercent val="0"/>
              <c:showBubbleSize val="0"/>
              <c:extLst>
                <c:ext xmlns:c15="http://schemas.microsoft.com/office/drawing/2012/chart" uri="{CE6537A1-D6FC-4f65-9D91-7224C49458BB}">
                  <c15:layout>
                    <c:manualLayout>
                      <c:w val="0.21901709401709402"/>
                      <c:h val="0.21698113207547171"/>
                    </c:manualLayout>
                  </c15:layout>
                </c:ext>
                <c:ext xmlns:c16="http://schemas.microsoft.com/office/drawing/2014/chart" uri="{C3380CC4-5D6E-409C-BE32-E72D297353CC}">
                  <c16:uniqueId val="{00000001-B0D6-4D35-BE09-05DF03F2AE2F}"/>
                </c:ext>
              </c:extLst>
            </c:dLbl>
            <c:dLbl>
              <c:idx val="2"/>
              <c:layout>
                <c:manualLayout>
                  <c:x val="-0.17628460547810229"/>
                  <c:y val="9.2083325277049419E-2"/>
                </c:manualLayout>
              </c:layout>
              <c:tx>
                <c:rich>
                  <a:bodyPr/>
                  <a:lstStyle/>
                  <a:p>
                    <a:pPr>
                      <a:defRPr/>
                    </a:pPr>
                    <a:r>
                      <a:rPr lang="en-US"/>
                      <a:t>Operating Expenses, $10,603 </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0D6-4D35-BE09-05DF03F2AE2F}"/>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Sheet1!$A$2:$A$4</c:f>
              <c:strCache>
                <c:ptCount val="3"/>
                <c:pt idx="0">
                  <c:v>Salaries</c:v>
                </c:pt>
                <c:pt idx="1">
                  <c:v>Benefits</c:v>
                </c:pt>
                <c:pt idx="2">
                  <c:v>Operating Expenses</c:v>
                </c:pt>
              </c:strCache>
            </c:strRef>
          </c:cat>
          <c:val>
            <c:numRef>
              <c:f>Sheet1!$B$2:$B$4</c:f>
              <c:numCache>
                <c:formatCode>"$"#,##0.00_);[Red]\("$"#,##0.00\)</c:formatCode>
                <c:ptCount val="3"/>
                <c:pt idx="0">
                  <c:v>98883.36</c:v>
                </c:pt>
                <c:pt idx="1">
                  <c:v>41242.994999999995</c:v>
                </c:pt>
                <c:pt idx="2">
                  <c:v>10603</c:v>
                </c:pt>
              </c:numCache>
            </c:numRef>
          </c:val>
          <c:extLst>
            <c:ext xmlns:c16="http://schemas.microsoft.com/office/drawing/2014/chart" uri="{C3380CC4-5D6E-409C-BE32-E72D297353CC}">
              <c16:uniqueId val="{00000003-B0D6-4D35-BE09-05DF03F2AE2F}"/>
            </c:ext>
          </c:extLst>
        </c:ser>
        <c:dLbls>
          <c:showLegendKey val="0"/>
          <c:showVal val="0"/>
          <c:showCatName val="0"/>
          <c:showSerName val="0"/>
          <c:showPercent val="1"/>
          <c:showBubbleSize val="0"/>
          <c:showLeaderLines val="1"/>
        </c:dLbls>
        <c:firstSliceAng val="0"/>
      </c:pieChart>
      <c:spPr>
        <a:noFill/>
        <a:ln w="25360">
          <a:noFill/>
        </a:ln>
      </c:spPr>
    </c:plotArea>
    <c:legend>
      <c:legendPos val="r"/>
      <c:layout>
        <c:manualLayout>
          <c:xMode val="edge"/>
          <c:yMode val="edge"/>
          <c:x val="0.72448381452318455"/>
          <c:y val="0.2028717872530085"/>
          <c:w val="0.21141362137425129"/>
          <c:h val="0.46633189719209628"/>
        </c:manualLayout>
      </c:layout>
      <c:overlay val="0"/>
    </c:legend>
    <c:plotVisOnly val="1"/>
    <c:dispBlanksAs val="zero"/>
    <c:showDLblsOverMax val="0"/>
  </c:chart>
  <c:txPr>
    <a:bodyPr/>
    <a:lstStyle/>
    <a:p>
      <a:pPr>
        <a:defRPr sz="1797"/>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dirty="0"/>
              <a:t>FY20</a:t>
            </a:r>
            <a:r>
              <a:rPr lang="en-US" baseline="0" dirty="0"/>
              <a:t> </a:t>
            </a:r>
            <a:r>
              <a:rPr lang="en-US" dirty="0"/>
              <a:t>______</a:t>
            </a:r>
            <a:r>
              <a:rPr lang="en-US" baseline="0" dirty="0"/>
              <a:t> County Portion</a:t>
            </a:r>
            <a:endParaRPr lang="en-US" dirty="0"/>
          </a:p>
        </c:rich>
      </c:tx>
      <c:layout>
        <c:manualLayout>
          <c:xMode val="edge"/>
          <c:yMode val="edge"/>
          <c:x val="0.46326384682683897"/>
          <c:y val="0.90766823161189358"/>
        </c:manualLayout>
      </c:layout>
      <c:overlay val="0"/>
    </c:title>
    <c:autoTitleDeleted val="0"/>
    <c:plotArea>
      <c:layout/>
      <c:pieChart>
        <c:varyColors val="1"/>
        <c:ser>
          <c:idx val="0"/>
          <c:order val="0"/>
          <c:tx>
            <c:strRef>
              <c:f>Sheet1!$B$1</c:f>
              <c:strCache>
                <c:ptCount val="1"/>
                <c:pt idx="0">
                  <c:v>Summary</c:v>
                </c:pt>
              </c:strCache>
            </c:strRef>
          </c:tx>
          <c:explosion val="8"/>
          <c:dPt>
            <c:idx val="0"/>
            <c:bubble3D val="0"/>
            <c:explosion val="0"/>
            <c:extLst>
              <c:ext xmlns:c16="http://schemas.microsoft.com/office/drawing/2014/chart" uri="{C3380CC4-5D6E-409C-BE32-E72D297353CC}">
                <c16:uniqueId val="{00000001-B75F-482D-8DF0-CF0B542F12ED}"/>
              </c:ext>
            </c:extLst>
          </c:dPt>
          <c:dPt>
            <c:idx val="1"/>
            <c:bubble3D val="0"/>
            <c:explosion val="0"/>
            <c:extLst>
              <c:ext xmlns:c16="http://schemas.microsoft.com/office/drawing/2014/chart" uri="{C3380CC4-5D6E-409C-BE32-E72D297353CC}">
                <c16:uniqueId val="{00000003-B75F-482D-8DF0-CF0B542F12ED}"/>
              </c:ext>
            </c:extLst>
          </c:dPt>
          <c:dPt>
            <c:idx val="2"/>
            <c:bubble3D val="0"/>
            <c:explosion val="0"/>
            <c:extLst>
              <c:ext xmlns:c16="http://schemas.microsoft.com/office/drawing/2014/chart" uri="{C3380CC4-5D6E-409C-BE32-E72D297353CC}">
                <c16:uniqueId val="{00000005-B75F-482D-8DF0-CF0B542F12ED}"/>
              </c:ext>
            </c:extLst>
          </c:dPt>
          <c:dLbls>
            <c:dLbl>
              <c:idx val="0"/>
              <c:tx>
                <c:rich>
                  <a:bodyPr/>
                  <a:lstStyle/>
                  <a:p>
                    <a:pPr>
                      <a:defRPr/>
                    </a:pPr>
                    <a:r>
                      <a:rPr lang="en-US"/>
                      <a:t>Salaries, $65,889.32</a:t>
                    </a:r>
                  </a:p>
                </c:rich>
              </c:tx>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75F-482D-8DF0-CF0B542F12ED}"/>
                </c:ext>
              </c:extLst>
            </c:dLbl>
            <c:dLbl>
              <c:idx val="1"/>
              <c:layout>
                <c:manualLayout>
                  <c:x val="0.12179487179487179"/>
                  <c:y val="5.6535433070866142E-2"/>
                </c:manualLayout>
              </c:layout>
              <c:tx>
                <c:rich>
                  <a:bodyPr/>
                  <a:lstStyle/>
                  <a:p>
                    <a:pPr>
                      <a:defRPr/>
                    </a:pPr>
                    <a:r>
                      <a:rPr lang="en-US" sz="1600"/>
                      <a:t>Benefits</a:t>
                    </a:r>
                    <a:r>
                      <a:rPr lang="en-US"/>
                      <a:t>, $</a:t>
                    </a:r>
                    <a:r>
                      <a:rPr lang="en-US" sz="1600"/>
                      <a:t>27,4953.66</a:t>
                    </a:r>
                    <a:r>
                      <a:rPr lang="en-US"/>
                      <a:t> </a:t>
                    </a:r>
                  </a:p>
                </c:rich>
              </c:tx>
              <c:spPr/>
              <c:showLegendKey val="0"/>
              <c:showVal val="0"/>
              <c:showCatName val="0"/>
              <c:showSerName val="0"/>
              <c:showPercent val="0"/>
              <c:showBubbleSize val="0"/>
              <c:extLst>
                <c:ext xmlns:c15="http://schemas.microsoft.com/office/drawing/2012/chart" uri="{CE6537A1-D6FC-4f65-9D91-7224C49458BB}">
                  <c15:layout>
                    <c:manualLayout>
                      <c:w val="0.21314102564102563"/>
                      <c:h val="0.24178403755868547"/>
                    </c:manualLayout>
                  </c15:layout>
                </c:ext>
                <c:ext xmlns:c16="http://schemas.microsoft.com/office/drawing/2014/chart" uri="{C3380CC4-5D6E-409C-BE32-E72D297353CC}">
                  <c16:uniqueId val="{00000003-B75F-482D-8DF0-CF0B542F12ED}"/>
                </c:ext>
              </c:extLst>
            </c:dLbl>
            <c:dLbl>
              <c:idx val="2"/>
              <c:layout>
                <c:manualLayout>
                  <c:x val="-4.9584763443031157E-2"/>
                  <c:y val="2.4794647147979729E-2"/>
                </c:manualLayout>
              </c:layout>
              <c:tx>
                <c:rich>
                  <a:bodyPr/>
                  <a:lstStyle/>
                  <a:p>
                    <a:pPr>
                      <a:defRPr/>
                    </a:pPr>
                    <a:r>
                      <a:rPr lang="en-US"/>
                      <a:t>Operating Expenses, $7,886 </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75F-482D-8DF0-CF0B542F12ED}"/>
                </c:ext>
              </c:extLst>
            </c:dLbl>
            <c:dLbl>
              <c:idx val="3"/>
              <c:layout>
                <c:manualLayout>
                  <c:x val="0.1004274345514503"/>
                  <c:y val="2.3474178403755869E-3"/>
                </c:manualLayout>
              </c:layout>
              <c:spPr>
                <a:noFill/>
                <a:ln>
                  <a:noFill/>
                </a:ln>
                <a:effectLst/>
              </c:spPr>
              <c:txPr>
                <a:bodyPr wrap="square" lIns="38100" tIns="19050" rIns="38100" bIns="19050" anchor="ctr">
                  <a:noAutofit/>
                </a:bodyPr>
                <a:lstStyle/>
                <a:p>
                  <a:pPr>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33814102564102561"/>
                      <c:h val="0.25743348982785602"/>
                    </c:manualLayout>
                  </c15:layout>
                </c:ext>
                <c:ext xmlns:c16="http://schemas.microsoft.com/office/drawing/2014/chart" uri="{C3380CC4-5D6E-409C-BE32-E72D297353CC}">
                  <c16:uniqueId val="{00000006-B75F-482D-8DF0-CF0B542F12ED}"/>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Sheet1!$A$2:$A$5</c:f>
              <c:strCache>
                <c:ptCount val="4"/>
                <c:pt idx="0">
                  <c:v>Salaries</c:v>
                </c:pt>
                <c:pt idx="1">
                  <c:v>Benefits</c:v>
                </c:pt>
                <c:pt idx="2">
                  <c:v>Operating Expenses</c:v>
                </c:pt>
                <c:pt idx="3">
                  <c:v>4-H Award Contribution</c:v>
                </c:pt>
              </c:strCache>
            </c:strRef>
          </c:cat>
          <c:val>
            <c:numRef>
              <c:f>Sheet1!$B$2:$B$5</c:f>
              <c:numCache>
                <c:formatCode>"$"#,##0.00_);[Red]\("$"#,##0.00\)</c:formatCode>
                <c:ptCount val="4"/>
                <c:pt idx="0">
                  <c:v>65899.320000000007</c:v>
                </c:pt>
                <c:pt idx="1">
                  <c:v>27495.33</c:v>
                </c:pt>
                <c:pt idx="2">
                  <c:v>7886</c:v>
                </c:pt>
                <c:pt idx="3">
                  <c:v>1000</c:v>
                </c:pt>
              </c:numCache>
            </c:numRef>
          </c:val>
          <c:extLst>
            <c:ext xmlns:c16="http://schemas.microsoft.com/office/drawing/2014/chart" uri="{C3380CC4-5D6E-409C-BE32-E72D297353CC}">
              <c16:uniqueId val="{00000007-B75F-482D-8DF0-CF0B542F12ED}"/>
            </c:ext>
          </c:extLst>
        </c:ser>
        <c:dLbls>
          <c:showLegendKey val="0"/>
          <c:showVal val="0"/>
          <c:showCatName val="0"/>
          <c:showSerName val="0"/>
          <c:showPercent val="1"/>
          <c:showBubbleSize val="0"/>
          <c:showLeaderLines val="1"/>
        </c:dLbls>
        <c:firstSliceAng val="0"/>
      </c:pieChart>
      <c:spPr>
        <a:noFill/>
        <a:ln w="25399">
          <a:noFill/>
        </a:ln>
      </c:spPr>
    </c:plotArea>
    <c:legend>
      <c:legendPos val="r"/>
      <c:overlay val="0"/>
    </c:legend>
    <c:plotVisOnly val="1"/>
    <c:dispBlanksAs val="zero"/>
    <c:showDLblsOverMax val="0"/>
  </c:chart>
  <c:txPr>
    <a:bodyPr/>
    <a:lstStyle/>
    <a:p>
      <a:pPr>
        <a:defRPr sz="1800"/>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Total Direct Contributions</a:t>
            </a:r>
          </a:p>
        </c:rich>
      </c:tx>
      <c:overlay val="0"/>
    </c:title>
    <c:autoTitleDeleted val="0"/>
    <c:plotArea>
      <c:layout>
        <c:manualLayout>
          <c:layoutTarget val="inner"/>
          <c:xMode val="edge"/>
          <c:yMode val="edge"/>
          <c:x val="0.14721321748260607"/>
          <c:y val="0.14622767312683577"/>
          <c:w val="0.44524672396488063"/>
          <c:h val="0.83151300578245746"/>
        </c:manualLayout>
      </c:layout>
      <c:pieChart>
        <c:varyColors val="1"/>
        <c:ser>
          <c:idx val="0"/>
          <c:order val="0"/>
          <c:tx>
            <c:strRef>
              <c:f>Sheet1!$B$1</c:f>
              <c:strCache>
                <c:ptCount val="1"/>
                <c:pt idx="0">
                  <c:v>Direct Contributions Combined</c:v>
                </c:pt>
              </c:strCache>
            </c:strRef>
          </c:tx>
          <c:dPt>
            <c:idx val="0"/>
            <c:bubble3D val="0"/>
            <c:extLst>
              <c:ext xmlns:c16="http://schemas.microsoft.com/office/drawing/2014/chart" uri="{C3380CC4-5D6E-409C-BE32-E72D297353CC}">
                <c16:uniqueId val="{00000000-D73D-4D63-AEA6-EEE687730A6A}"/>
              </c:ext>
            </c:extLst>
          </c:dPt>
          <c:dPt>
            <c:idx val="1"/>
            <c:bubble3D val="0"/>
            <c:extLst>
              <c:ext xmlns:c16="http://schemas.microsoft.com/office/drawing/2014/chart" uri="{C3380CC4-5D6E-409C-BE32-E72D297353CC}">
                <c16:uniqueId val="{00000001-D73D-4D63-AEA6-EEE687730A6A}"/>
              </c:ext>
            </c:extLst>
          </c:dPt>
          <c:dLbls>
            <c:dLbl>
              <c:idx val="0"/>
              <c:layout>
                <c:manualLayout>
                  <c:x val="-0.28255616087299235"/>
                  <c:y val="-3.8597429077625728E-2"/>
                </c:manualLayout>
              </c:layout>
              <c:tx>
                <c:rich>
                  <a:bodyPr lIns="38100" tIns="19050" rIns="38100" bIns="19050">
                    <a:noAutofit/>
                  </a:bodyPr>
                  <a:lstStyle/>
                  <a:p>
                    <a:pPr>
                      <a:defRPr/>
                    </a:pPr>
                    <a:fld id="{43D072E0-AA70-4F20-B1FA-731D269075CA}" type="CATEGORYNAME">
                      <a:rPr lang="en-US"/>
                      <a:pPr>
                        <a:defRPr/>
                      </a:pPr>
                      <a:t>[CATEGORY NAME]</a:t>
                    </a:fld>
                    <a:r>
                      <a:rPr lang="en-US"/>
                      <a:t>, $195,544.40</a:t>
                    </a:r>
                  </a:p>
                </c:rich>
              </c:tx>
              <c:numFmt formatCode="#,##0" sourceLinked="0"/>
              <c:spPr/>
              <c:dLblPos val="bestFit"/>
              <c:showLegendKey val="0"/>
              <c:showVal val="1"/>
              <c:showCatName val="1"/>
              <c:showSerName val="0"/>
              <c:showPercent val="0"/>
              <c:showBubbleSize val="0"/>
              <c:extLst>
                <c:ext xmlns:c15="http://schemas.microsoft.com/office/drawing/2012/chart" uri="{CE6537A1-D6FC-4f65-9D91-7224C49458BB}">
                  <c15:layout>
                    <c:manualLayout>
                      <c:w val="0.24075051607083656"/>
                      <c:h val="0.19272862177703581"/>
                    </c:manualLayout>
                  </c15:layout>
                  <c15:dlblFieldTable/>
                  <c15:showDataLabelsRange val="0"/>
                </c:ext>
                <c:ext xmlns:c16="http://schemas.microsoft.com/office/drawing/2014/chart" uri="{C3380CC4-5D6E-409C-BE32-E72D297353CC}">
                  <c16:uniqueId val="{00000000-D73D-4D63-AEA6-EEE687730A6A}"/>
                </c:ext>
              </c:extLst>
            </c:dLbl>
            <c:dLbl>
              <c:idx val="1"/>
              <c:layout>
                <c:manualLayout>
                  <c:x val="0.17471772575301581"/>
                  <c:y val="0.12571316732319979"/>
                </c:manualLayout>
              </c:layout>
              <c:tx>
                <c:rich>
                  <a:bodyPr lIns="38100" tIns="19050" rIns="38100" bIns="19050">
                    <a:spAutoFit/>
                  </a:bodyPr>
                  <a:lstStyle/>
                  <a:p>
                    <a:pPr>
                      <a:defRPr/>
                    </a:pPr>
                    <a:r>
                      <a:rPr lang="en-US"/>
                      <a:t>_____ County, $102,280.65</a:t>
                    </a:r>
                  </a:p>
                </c:rich>
              </c:tx>
              <c:numFmt formatCode="#,##0" sourceLinked="0"/>
              <c:sp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73D-4D63-AEA6-EEE687730A6A}"/>
                </c:ext>
              </c:extLst>
            </c:dLbl>
            <c:numFmt formatCode="#,##0" sourceLinked="0"/>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Sheet1!$A$2:$A$3</c:f>
              <c:strCache>
                <c:ptCount val="2"/>
                <c:pt idx="0">
                  <c:v>UT</c:v>
                </c:pt>
                <c:pt idx="1">
                  <c:v>Roane County</c:v>
                </c:pt>
              </c:strCache>
            </c:strRef>
          </c:cat>
          <c:val>
            <c:numRef>
              <c:f>Sheet1!$B$2:$B$3</c:f>
              <c:numCache>
                <c:formatCode>"$"#,##0.00_);[Red]\("$"#,##0.00\)</c:formatCode>
                <c:ptCount val="2"/>
                <c:pt idx="0" formatCode="_(&quot;$&quot;* #,##0.00_);_(&quot;$&quot;* \(#,##0.00\);_(&quot;$&quot;* &quot;-&quot;??_);_(@_)">
                  <c:v>195544.40000000002</c:v>
                </c:pt>
                <c:pt idx="1">
                  <c:v>102304.65000000001</c:v>
                </c:pt>
              </c:numCache>
            </c:numRef>
          </c:val>
          <c:extLst>
            <c:ext xmlns:c16="http://schemas.microsoft.com/office/drawing/2014/chart" uri="{C3380CC4-5D6E-409C-BE32-E72D297353CC}">
              <c16:uniqueId val="{00000002-D73D-4D63-AEA6-EEE687730A6A}"/>
            </c:ext>
          </c:extLst>
        </c:ser>
        <c:dLbls>
          <c:showLegendKey val="0"/>
          <c:showVal val="0"/>
          <c:showCatName val="0"/>
          <c:showSerName val="0"/>
          <c:showPercent val="0"/>
          <c:showBubbleSize val="0"/>
          <c:showLeaderLines val="1"/>
        </c:dLbls>
        <c:firstSliceAng val="0"/>
      </c:pieChart>
      <c:spPr>
        <a:noFill/>
        <a:ln w="25395">
          <a:noFill/>
        </a:ln>
      </c:spPr>
    </c:plotArea>
    <c:legend>
      <c:legendPos val="r"/>
      <c:overlay val="0"/>
    </c:legend>
    <c:plotVisOnly val="1"/>
    <c:dispBlanksAs val="zero"/>
    <c:showDLblsOverMax val="0"/>
  </c:chart>
  <c:txPr>
    <a:bodyPr/>
    <a:lstStyle/>
    <a:p>
      <a:pPr>
        <a:defRPr sz="1800"/>
      </a:pPr>
      <a:endParaRPr lang="en-US"/>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Indirect Resouces</a:t>
            </a:r>
            <a:r>
              <a:rPr lang="en-US" baseline="0"/>
              <a:t> and Contributions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Resource Value</c:v>
                </c:pt>
              </c:strCache>
            </c:strRef>
          </c:tx>
          <c:spPr>
            <a:solidFill>
              <a:schemeClr val="accent1"/>
            </a:solidFill>
            <a:ln>
              <a:noFill/>
            </a:ln>
            <a:effectLst/>
          </c:spPr>
          <c:invertIfNegative val="0"/>
          <c:cat>
            <c:strRef>
              <c:f>Sheet1!$A$2:$A$3</c:f>
              <c:strCache>
                <c:ptCount val="1"/>
                <c:pt idx="0">
                  <c:v>University of Tennessee Educational Resources</c:v>
                </c:pt>
              </c:strCache>
            </c:strRef>
          </c:cat>
          <c:val>
            <c:numRef>
              <c:f>Sheet1!$B$2:$B$3</c:f>
              <c:numCache>
                <c:formatCode>General</c:formatCode>
                <c:ptCount val="2"/>
                <c:pt idx="0" formatCode="_(&quot;$&quot;* #,##0.00_);_(&quot;$&quot;* \(#,##0.00\);_(&quot;$&quot;* &quot;-&quot;??_);_(@_)">
                  <c:v>91878</c:v>
                </c:pt>
              </c:numCache>
            </c:numRef>
          </c:val>
          <c:extLst>
            <c:ext xmlns:c16="http://schemas.microsoft.com/office/drawing/2014/chart" uri="{C3380CC4-5D6E-409C-BE32-E72D297353CC}">
              <c16:uniqueId val="{00000000-4133-4555-B9A8-8DF5C0B7BB7E}"/>
            </c:ext>
          </c:extLst>
        </c:ser>
        <c:ser>
          <c:idx val="1"/>
          <c:order val="1"/>
          <c:tx>
            <c:strRef>
              <c:f>Sheet1!$C$1</c:f>
              <c:strCache>
                <c:ptCount val="1"/>
                <c:pt idx="0">
                  <c:v>Cost to County</c:v>
                </c:pt>
              </c:strCache>
            </c:strRef>
          </c:tx>
          <c:spPr>
            <a:solidFill>
              <a:schemeClr val="accent2"/>
            </a:solidFill>
            <a:ln>
              <a:noFill/>
            </a:ln>
            <a:effectLst/>
          </c:spPr>
          <c:invertIfNegative val="0"/>
          <c:cat>
            <c:strRef>
              <c:f>Sheet1!$A$2:$A$3</c:f>
              <c:strCache>
                <c:ptCount val="1"/>
                <c:pt idx="0">
                  <c:v>University of Tennessee Educational Resources</c:v>
                </c:pt>
              </c:strCache>
            </c:strRef>
          </c:cat>
          <c:val>
            <c:numRef>
              <c:f>Sheet1!$C$2:$C$3</c:f>
              <c:numCache>
                <c:formatCode>_("$"* #,##0.00_);_("$"* \(#,##0.00\);_("$"* "-"??_);_(@_)</c:formatCode>
                <c:ptCount val="2"/>
                <c:pt idx="0">
                  <c:v>0</c:v>
                </c:pt>
                <c:pt idx="1">
                  <c:v>0</c:v>
                </c:pt>
              </c:numCache>
            </c:numRef>
          </c:val>
          <c:extLst>
            <c:ext xmlns:c16="http://schemas.microsoft.com/office/drawing/2014/chart" uri="{C3380CC4-5D6E-409C-BE32-E72D297353CC}">
              <c16:uniqueId val="{00000001-4133-4555-B9A8-8DF5C0B7BB7E}"/>
            </c:ext>
          </c:extLst>
        </c:ser>
        <c:dLbls>
          <c:showLegendKey val="0"/>
          <c:showVal val="0"/>
          <c:showCatName val="0"/>
          <c:showSerName val="0"/>
          <c:showPercent val="0"/>
          <c:showBubbleSize val="0"/>
        </c:dLbls>
        <c:gapWidth val="75"/>
        <c:overlap val="-25"/>
        <c:axId val="651326304"/>
        <c:axId val="207364592"/>
      </c:barChart>
      <c:catAx>
        <c:axId val="651326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364592"/>
        <c:crosses val="autoZero"/>
        <c:auto val="1"/>
        <c:lblAlgn val="ctr"/>
        <c:lblOffset val="100"/>
        <c:noMultiLvlLbl val="0"/>
      </c:catAx>
      <c:valAx>
        <c:axId val="207364592"/>
        <c:scaling>
          <c:orientation val="minMax"/>
        </c:scaling>
        <c:delete val="0"/>
        <c:axPos val="b"/>
        <c:majorGridlines>
          <c:spPr>
            <a:ln w="9525" cap="flat" cmpd="sng" algn="ctr">
              <a:solidFill>
                <a:schemeClr val="tx1">
                  <a:lumMod val="15000"/>
                  <a:lumOff val="85000"/>
                </a:schemeClr>
              </a:solidFill>
              <a:round/>
            </a:ln>
            <a:effectLst/>
          </c:spPr>
        </c:maj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1326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0"/>
          <c:y val="0.23078254107125498"/>
          <c:w val="0.95760670584834762"/>
          <c:h val="0.55014549107287514"/>
        </c:manualLayout>
      </c:layout>
      <c:barChart>
        <c:barDir val="col"/>
        <c:grouping val="clustered"/>
        <c:varyColors val="0"/>
        <c:ser>
          <c:idx val="0"/>
          <c:order val="0"/>
          <c:tx>
            <c:strRef>
              <c:f>Sheet1!$B$1</c:f>
              <c:strCache>
                <c:ptCount val="1"/>
                <c:pt idx="0">
                  <c:v>Roane County Extension Budget</c:v>
                </c:pt>
              </c:strCache>
            </c:strRef>
          </c:tx>
          <c:invertIfNegative val="0"/>
          <c:dLbls>
            <c:dLbl>
              <c:idx val="4"/>
              <c:layout>
                <c:manualLayout>
                  <c:x val="1.7342787108736372E-2"/>
                  <c:y val="8.23045267489712E-3"/>
                </c:manualLayout>
              </c:layout>
              <c:spPr>
                <a:noFill/>
                <a:ln>
                  <a:noFill/>
                </a:ln>
                <a:effectLst/>
              </c:spPr>
              <c:txPr>
                <a:bodyPr wrap="square" lIns="38100" tIns="19050" rIns="38100" bIns="19050" anchor="ctr">
                  <a:no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20855573754696979"/>
                      <c:h val="7.9492563429571297E-2"/>
                    </c:manualLayout>
                  </c15:layout>
                </c:ext>
                <c:ext xmlns:c16="http://schemas.microsoft.com/office/drawing/2014/chart" uri="{C3380CC4-5D6E-409C-BE32-E72D297353CC}">
                  <c16:uniqueId val="{00000000-D7D1-4B94-8C73-4690A2699BB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Sheet1!$A$2:$A$7</c:f>
              <c:strCache>
                <c:ptCount val="6"/>
                <c:pt idx="0">
                  <c:v>FY18</c:v>
                </c:pt>
                <c:pt idx="1">
                  <c:v>FY19</c:v>
                </c:pt>
                <c:pt idx="2">
                  <c:v>FY20 Original</c:v>
                </c:pt>
                <c:pt idx="3">
                  <c:v>FY20 (CM APPROVED 12/19)</c:v>
                </c:pt>
                <c:pt idx="4">
                  <c:v>FY21 Original request</c:v>
                </c:pt>
                <c:pt idx="5">
                  <c:v>FY21 5% Cut Request</c:v>
                </c:pt>
              </c:strCache>
            </c:strRef>
          </c:cat>
          <c:val>
            <c:numRef>
              <c:f>Sheet1!$B$2:$B$7</c:f>
              <c:numCache>
                <c:formatCode>_("$"* #,##0.00_);_("$"* \(#,##0.00\);_("$"* "-"??_);_(@_)</c:formatCode>
                <c:ptCount val="6"/>
                <c:pt idx="0">
                  <c:v>96810</c:v>
                </c:pt>
                <c:pt idx="1">
                  <c:v>95886</c:v>
                </c:pt>
                <c:pt idx="2">
                  <c:v>98774</c:v>
                </c:pt>
                <c:pt idx="3">
                  <c:v>102280.65</c:v>
                </c:pt>
                <c:pt idx="4">
                  <c:v>101965</c:v>
                </c:pt>
                <c:pt idx="5">
                  <c:v>96810</c:v>
                </c:pt>
              </c:numCache>
            </c:numRef>
          </c:val>
          <c:extLst>
            <c:ext xmlns:c16="http://schemas.microsoft.com/office/drawing/2014/chart" uri="{C3380CC4-5D6E-409C-BE32-E72D297353CC}">
              <c16:uniqueId val="{00000000-7140-40BB-9E2B-7F0046BEBF76}"/>
            </c:ext>
          </c:extLst>
        </c:ser>
        <c:dLbls>
          <c:showLegendKey val="0"/>
          <c:showVal val="1"/>
          <c:showCatName val="0"/>
          <c:showSerName val="0"/>
          <c:showPercent val="0"/>
          <c:showBubbleSize val="0"/>
        </c:dLbls>
        <c:gapWidth val="150"/>
        <c:overlap val="-25"/>
        <c:axId val="183614688"/>
        <c:axId val="1"/>
      </c:barChart>
      <c:catAx>
        <c:axId val="183614688"/>
        <c:scaling>
          <c:orientation val="minMax"/>
        </c:scaling>
        <c:delete val="0"/>
        <c:axPos val="b"/>
        <c:numFmt formatCode="General" sourceLinked="1"/>
        <c:majorTickMark val="none"/>
        <c:minorTickMark val="none"/>
        <c:tickLblPos val="nextTo"/>
        <c:crossAx val="1"/>
        <c:crosses val="autoZero"/>
        <c:auto val="1"/>
        <c:lblAlgn val="ctr"/>
        <c:lblOffset val="100"/>
        <c:noMultiLvlLbl val="0"/>
      </c:catAx>
      <c:valAx>
        <c:axId val="1"/>
        <c:scaling>
          <c:orientation val="minMax"/>
        </c:scaling>
        <c:delete val="1"/>
        <c:axPos val="l"/>
        <c:numFmt formatCode="_(&quot;$&quot;* #,##0.00_);_(&quot;$&quot;* \(#,##0.00\);_(&quot;$&quot;* &quot;-&quot;??_);_(@_)" sourceLinked="1"/>
        <c:majorTickMark val="out"/>
        <c:minorTickMark val="none"/>
        <c:tickLblPos val="nextTo"/>
        <c:crossAx val="183614688"/>
        <c:crosses val="autoZero"/>
        <c:crossBetween val="between"/>
      </c:valAx>
    </c:plotArea>
    <c:legend>
      <c:legendPos val="t"/>
      <c:overlay val="0"/>
    </c:legend>
    <c:plotVisOnly val="1"/>
    <c:dispBlanksAs val="gap"/>
    <c:showDLblsOverMax val="0"/>
  </c:chart>
  <c:txPr>
    <a:bodyPr/>
    <a:lstStyle/>
    <a:p>
      <a:pPr>
        <a:defRPr sz="1800"/>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0.38507</cdr:x>
      <cdr:y>0.24616</cdr:y>
    </cdr:from>
    <cdr:to>
      <cdr:x>0.94701</cdr:x>
      <cdr:y>0.45377</cdr:y>
    </cdr:to>
    <cdr:sp macro="" textlink="">
      <cdr:nvSpPr>
        <cdr:cNvPr id="2" name="Text Box 2"/>
        <cdr:cNvSpPr txBox="1">
          <a:spLocks xmlns:a="http://schemas.openxmlformats.org/drawingml/2006/main" noChangeArrowheads="1"/>
        </cdr:cNvSpPr>
      </cdr:nvSpPr>
      <cdr:spPr bwMode="auto">
        <a:xfrm xmlns:a="http://schemas.openxmlformats.org/drawingml/2006/main">
          <a:off x="2640810" y="717470"/>
          <a:ext cx="3853785" cy="605102"/>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pPr marL="0" marR="0" algn="ctr">
            <a:lnSpc>
              <a:spcPct val="115000"/>
            </a:lnSpc>
            <a:spcBef>
              <a:spcPts val="0"/>
            </a:spcBef>
            <a:spcAft>
              <a:spcPts val="1000"/>
            </a:spcAft>
          </a:pPr>
          <a:r>
            <a:rPr lang="en-US" sz="1100">
              <a:effectLst/>
              <a:latin typeface="Calibri" panose="020F0502020204030204" pitchFamily="34" charset="0"/>
              <a:ea typeface="Times New Roman" panose="02020603050405020304" pitchFamily="18" charset="0"/>
              <a:cs typeface="Times New Roman" panose="02020603050405020304" pitchFamily="18" charset="0"/>
            </a:rPr>
            <a:t>Total Economic Impact of UT Extension ______ County:</a:t>
          </a:r>
        </a:p>
        <a:p xmlns:a="http://schemas.openxmlformats.org/drawingml/2006/main">
          <a:pPr marL="0" marR="0" algn="ctr">
            <a:lnSpc>
              <a:spcPct val="115000"/>
            </a:lnSpc>
            <a:spcBef>
              <a:spcPts val="0"/>
            </a:spcBef>
            <a:spcAft>
              <a:spcPts val="1000"/>
            </a:spcAft>
          </a:pPr>
          <a:r>
            <a:rPr lang="en-US" sz="1100">
              <a:effectLst/>
              <a:latin typeface="Calibri" panose="020F0502020204030204" pitchFamily="34" charset="0"/>
              <a:ea typeface="Times New Roman" panose="02020603050405020304" pitchFamily="18" charset="0"/>
              <a:cs typeface="Times New Roman" panose="02020603050405020304" pitchFamily="18" charset="0"/>
            </a:rPr>
            <a:t>$1,968,054.53</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0.85542</cdr:y>
    </cdr:from>
    <cdr:to>
      <cdr:x>0.1213</cdr:x>
      <cdr:y>1</cdr:y>
    </cdr:to>
    <cdr:sp macro="" textlink="">
      <cdr:nvSpPr>
        <cdr:cNvPr id="2" name="Text Box 2"/>
        <cdr:cNvSpPr txBox="1">
          <a:spLocks xmlns:a="http://schemas.openxmlformats.org/drawingml/2006/main" noChangeArrowheads="1"/>
        </cdr:cNvSpPr>
      </cdr:nvSpPr>
      <cdr:spPr bwMode="auto">
        <a:xfrm xmlns:a="http://schemas.openxmlformats.org/drawingml/2006/main">
          <a:off x="0" y="2705100"/>
          <a:ext cx="831850" cy="457200"/>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marL="0" marR="0" algn="ctr">
            <a:lnSpc>
              <a:spcPct val="115000"/>
            </a:lnSpc>
            <a:spcBef>
              <a:spcPts val="0"/>
            </a:spcBef>
            <a:spcAft>
              <a:spcPts val="1000"/>
            </a:spcAft>
          </a:pPr>
          <a:r>
            <a:rPr lang="en-US" sz="1600" b="1">
              <a:effectLst/>
              <a:latin typeface="Calibri" panose="020F0502020204030204" pitchFamily="34" charset="0"/>
              <a:ea typeface="Times New Roman" panose="02020603050405020304" pitchFamily="18" charset="0"/>
              <a:cs typeface="Times New Roman" panose="02020603050405020304" pitchFamily="18" charset="0"/>
            </a:rPr>
            <a:t>2.8 : 1</a:t>
          </a:r>
          <a:endParaRPr lang="en-US" sz="1100">
            <a:effectLst/>
            <a:latin typeface="Calibri" panose="020F0502020204030204" pitchFamily="34" charset="0"/>
            <a:ea typeface="Times New Roman" panose="02020603050405020304" pitchFamily="18"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0.88428</cdr:y>
    </cdr:from>
    <cdr:to>
      <cdr:x>0.32895</cdr:x>
      <cdr:y>1</cdr:y>
    </cdr:to>
    <cdr:sp macro="" textlink="">
      <cdr:nvSpPr>
        <cdr:cNvPr id="2" name="Text Box 2"/>
        <cdr:cNvSpPr txBox="1">
          <a:spLocks xmlns:a="http://schemas.openxmlformats.org/drawingml/2006/main" noChangeArrowheads="1"/>
        </cdr:cNvSpPr>
      </cdr:nvSpPr>
      <cdr:spPr bwMode="auto">
        <a:xfrm xmlns:a="http://schemas.openxmlformats.org/drawingml/2006/main">
          <a:off x="-52855" y="3571240"/>
          <a:ext cx="1955165" cy="467360"/>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marL="0" marR="0" algn="ctr">
            <a:lnSpc>
              <a:spcPct val="115000"/>
            </a:lnSpc>
            <a:spcBef>
              <a:spcPts val="0"/>
            </a:spcBef>
            <a:spcAft>
              <a:spcPts val="1000"/>
            </a:spcAft>
          </a:pPr>
          <a:r>
            <a:rPr lang="en-US" sz="2000" b="1">
              <a:effectLst/>
              <a:latin typeface="Calibri" panose="020F0502020204030204" pitchFamily="34" charset="0"/>
              <a:ea typeface="Times New Roman" panose="02020603050405020304" pitchFamily="18" charset="0"/>
              <a:cs typeface="Times New Roman" panose="02020603050405020304" pitchFamily="18" charset="0"/>
            </a:rPr>
            <a:t>$150,729.36</a:t>
          </a:r>
          <a:endParaRPr lang="en-US" sz="1100">
            <a:effectLst/>
            <a:latin typeface="Calibri" panose="020F0502020204030204" pitchFamily="34" charset="0"/>
            <a:ea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0.47179</cdr:x>
      <cdr:y>0.03066</cdr:y>
    </cdr:from>
    <cdr:to>
      <cdr:x>0.92949</cdr:x>
      <cdr:y>0.12489</cdr:y>
    </cdr:to>
    <cdr:sp macro="" textlink="">
      <cdr:nvSpPr>
        <cdr:cNvPr id="3" name="Text Box 2"/>
        <cdr:cNvSpPr txBox="1">
          <a:spLocks xmlns:a="http://schemas.openxmlformats.org/drawingml/2006/main" noChangeArrowheads="1"/>
        </cdr:cNvSpPr>
      </cdr:nvSpPr>
      <cdr:spPr bwMode="auto">
        <a:xfrm xmlns:a="http://schemas.openxmlformats.org/drawingml/2006/main">
          <a:off x="2804114" y="123825"/>
          <a:ext cx="2720386" cy="380557"/>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pPr marL="0" marR="0" algn="ctr">
            <a:lnSpc>
              <a:spcPct val="107000"/>
            </a:lnSpc>
            <a:spcBef>
              <a:spcPts val="0"/>
            </a:spcBef>
            <a:spcAft>
              <a:spcPts val="800"/>
            </a:spcAft>
          </a:pPr>
          <a:r>
            <a:rPr lang="en-US" sz="1800" b="1">
              <a:effectLst/>
              <a:latin typeface="Calibri" panose="020F0502020204030204" pitchFamily="34" charset="0"/>
              <a:ea typeface="Times New Roman" panose="02020603050405020304" pitchFamily="18" charset="0"/>
              <a:cs typeface="Times New Roman" panose="02020603050405020304" pitchFamily="18" charset="0"/>
            </a:rPr>
            <a:t>FY20 UT Portion</a:t>
          </a:r>
        </a:p>
      </cdr:txBody>
    </cdr:sp>
  </cdr:relSizeAnchor>
</c:userShapes>
</file>

<file path=word/drawings/drawing4.xml><?xml version="1.0" encoding="utf-8"?>
<c:userShapes xmlns:c="http://schemas.openxmlformats.org/drawingml/2006/chart">
  <cdr:relSizeAnchor xmlns:cdr="http://schemas.openxmlformats.org/drawingml/2006/chartDrawing">
    <cdr:from>
      <cdr:x>0.66642</cdr:x>
      <cdr:y>0.79797</cdr:y>
    </cdr:from>
    <cdr:to>
      <cdr:x>0.95718</cdr:x>
      <cdr:y>0.91817</cdr:y>
    </cdr:to>
    <cdr:sp macro="" textlink="">
      <cdr:nvSpPr>
        <cdr:cNvPr id="2" name="TextBox 1"/>
        <cdr:cNvSpPr txBox="1"/>
      </cdr:nvSpPr>
      <cdr:spPr>
        <a:xfrm xmlns:a="http://schemas.openxmlformats.org/drawingml/2006/main">
          <a:off x="3953478" y="3025944"/>
          <a:ext cx="1724888" cy="4558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2400" dirty="0"/>
            <a:t>$297,849.05</a:t>
          </a:r>
        </a:p>
        <a:p xmlns:a="http://schemas.openxmlformats.org/drawingml/2006/main">
          <a:endParaRPr lang="en-US" sz="2400" dirty="0"/>
        </a:p>
      </cdr:txBody>
    </cdr:sp>
  </cdr:relSizeAnchor>
  <cdr:relSizeAnchor xmlns:cdr="http://schemas.openxmlformats.org/drawingml/2006/chartDrawing">
    <cdr:from>
      <cdr:x>0.58868</cdr:x>
      <cdr:y>0.14538</cdr:y>
    </cdr:from>
    <cdr:to>
      <cdr:x>0.99947</cdr:x>
      <cdr:y>0.40507</cdr:y>
    </cdr:to>
    <cdr:sp macro="" textlink="">
      <cdr:nvSpPr>
        <cdr:cNvPr id="3" name="Text Box 2"/>
        <cdr:cNvSpPr txBox="1">
          <a:spLocks xmlns:a="http://schemas.openxmlformats.org/drawingml/2006/main" noChangeArrowheads="1"/>
        </cdr:cNvSpPr>
      </cdr:nvSpPr>
      <cdr:spPr bwMode="auto">
        <a:xfrm xmlns:a="http://schemas.openxmlformats.org/drawingml/2006/main">
          <a:off x="3879799" y="497677"/>
          <a:ext cx="2707379" cy="888993"/>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marL="0" marR="0" algn="ctr">
            <a:lnSpc>
              <a:spcPct val="115000"/>
            </a:lnSpc>
            <a:spcBef>
              <a:spcPts val="0"/>
            </a:spcBef>
            <a:spcAft>
              <a:spcPts val="1000"/>
            </a:spcAft>
          </a:pPr>
          <a:r>
            <a:rPr lang="en-US" sz="1100" b="1">
              <a:effectLst/>
              <a:latin typeface="Calibri" panose="020F0502020204030204" pitchFamily="34" charset="0"/>
              <a:ea typeface="Times New Roman" panose="02020603050405020304" pitchFamily="18" charset="0"/>
              <a:cs typeface="Times New Roman" panose="02020603050405020304" pitchFamily="18" charset="0"/>
            </a:rPr>
            <a:t>UT Portion - This is reflective of all</a:t>
          </a:r>
          <a:r>
            <a:rPr lang="en-US" sz="1100" b="1" baseline="0">
              <a:effectLst/>
              <a:latin typeface="Calibri" panose="020F0502020204030204" pitchFamily="34" charset="0"/>
              <a:ea typeface="Times New Roman" panose="02020603050405020304" pitchFamily="18" charset="0"/>
              <a:cs typeface="Times New Roman" panose="02020603050405020304" pitchFamily="18" charset="0"/>
            </a:rPr>
            <a:t> direct contributions made by UT.  This includes a fully federally  grant funded Program Assistant</a:t>
          </a:r>
          <a:endParaRPr lang="en-US" sz="1100">
            <a:effectLst/>
            <a:latin typeface="Calibri" panose="020F0502020204030204" pitchFamily="34" charset="0"/>
            <a:ea typeface="Times New Roman" panose="02020603050405020304" pitchFamily="18" charset="0"/>
            <a:cs typeface="Times New Roman" panose="02020603050405020304" pitchFamily="18" charset="0"/>
          </a:endParaRPr>
        </a:p>
        <a:p xmlns:a="http://schemas.openxmlformats.org/drawingml/2006/main">
          <a:pPr marL="0" marR="0">
            <a:lnSpc>
              <a:spcPct val="115000"/>
            </a:lnSpc>
            <a:spcBef>
              <a:spcPts val="0"/>
            </a:spcBef>
            <a:spcAft>
              <a:spcPts val="1000"/>
            </a:spcAft>
          </a:pPr>
          <a:r>
            <a:rPr lang="en-US" sz="1100">
              <a:effectLst/>
              <a:latin typeface="Calibri" panose="020F0502020204030204" pitchFamily="34" charset="0"/>
              <a:ea typeface="Times New Roman" panose="02020603050405020304" pitchFamily="18" charset="0"/>
              <a:cs typeface="Times New Roman" panose="02020603050405020304" pitchFamily="18" charset="0"/>
            </a:rPr>
            <a:t> </a:t>
          </a:r>
        </a:p>
      </cdr:txBody>
    </cdr:sp>
  </cdr:relSizeAnchor>
  <cdr:relSizeAnchor xmlns:cdr="http://schemas.openxmlformats.org/drawingml/2006/chartDrawing">
    <cdr:from>
      <cdr:x>0.78271</cdr:x>
      <cdr:y>0.5821</cdr:y>
    </cdr:from>
    <cdr:to>
      <cdr:x>0.87564</cdr:x>
      <cdr:y>0.66526</cdr:y>
    </cdr:to>
    <cdr:sp macro="" textlink="">
      <cdr:nvSpPr>
        <cdr:cNvPr id="4" name="Rectangle 3"/>
        <cdr:cNvSpPr/>
      </cdr:nvSpPr>
      <cdr:spPr>
        <a:xfrm xmlns:a="http://schemas.openxmlformats.org/drawingml/2006/main">
          <a:off x="5158596" y="1992702"/>
          <a:ext cx="612475" cy="284672"/>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7625E7791093F49BA71B094D94250E8" ma:contentTypeVersion="16" ma:contentTypeDescription="Create a new document." ma:contentTypeScope="" ma:versionID="57f28d3e57b2cd7c08e66ca3a7486c55">
  <xsd:schema xmlns:xsd="http://www.w3.org/2001/XMLSchema" xmlns:xs="http://www.w3.org/2001/XMLSchema" xmlns:p="http://schemas.microsoft.com/office/2006/metadata/properties" xmlns:ns2="5834b04a-c521-4923-a390-8611d52b6c07" xmlns:ns3="3f132f91-5a6f-47c9-b364-5ae1a1dcde33" targetNamespace="http://schemas.microsoft.com/office/2006/metadata/properties" ma:root="true" ma:fieldsID="6aaf92b1cf73bec74fe3bd6f59157c98" ns2:_="" ns3:_="">
    <xsd:import namespace="5834b04a-c521-4923-a390-8611d52b6c07"/>
    <xsd:import namespace="3f132f91-5a6f-47c9-b364-5ae1a1dcde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4b04a-c521-4923-a390-8611d52b6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132f91-5a6f-47c9-b364-5ae1a1dcde3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834b04a-c521-4923-a390-8611d52b6c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6F51F80-F3E1-422D-B050-BBE05C4FB4ED}">
  <ds:schemaRefs>
    <ds:schemaRef ds:uri="http://schemas.openxmlformats.org/officeDocument/2006/bibliography"/>
  </ds:schemaRefs>
</ds:datastoreItem>
</file>

<file path=customXml/itemProps2.xml><?xml version="1.0" encoding="utf-8"?>
<ds:datastoreItem xmlns:ds="http://schemas.openxmlformats.org/officeDocument/2006/customXml" ds:itemID="{735757FF-8A7F-4630-A9CF-9472AAA83B09}"/>
</file>

<file path=customXml/itemProps3.xml><?xml version="1.0" encoding="utf-8"?>
<ds:datastoreItem xmlns:ds="http://schemas.openxmlformats.org/officeDocument/2006/customXml" ds:itemID="{90AC20A3-52D9-46F9-A638-1F9A913D25CB}"/>
</file>

<file path=customXml/itemProps4.xml><?xml version="1.0" encoding="utf-8"?>
<ds:datastoreItem xmlns:ds="http://schemas.openxmlformats.org/officeDocument/2006/customXml" ds:itemID="{A3383056-6580-4EC9-9246-FFAF7190EFAE}"/>
</file>

<file path=docProps/app.xml><?xml version="1.0" encoding="utf-8"?>
<Properties xmlns="http://schemas.openxmlformats.org/officeDocument/2006/extended-properties" xmlns:vt="http://schemas.openxmlformats.org/officeDocument/2006/docPropsVTypes">
  <Template>Normal</Template>
  <TotalTime>21</TotalTime>
  <Pages>19</Pages>
  <Words>3085</Words>
  <Characters>17591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Wilkinson</dc:creator>
  <cp:keywords/>
  <dc:description/>
  <cp:lastModifiedBy>Ransom, Sarah</cp:lastModifiedBy>
  <cp:revision>8</cp:revision>
  <cp:lastPrinted>2020-06-23T17:59:00Z</cp:lastPrinted>
  <dcterms:created xsi:type="dcterms:W3CDTF">2022-02-14T16:36:00Z</dcterms:created>
  <dcterms:modified xsi:type="dcterms:W3CDTF">2022-07-11T14:01:00Z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0x01010047625E7791093F49BA71B094D94250E8</vt:lpwstr>
  </property>
</Properties>
</file>